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0207D" w14:textId="77777777" w:rsidR="00144183" w:rsidRPr="00C555B3" w:rsidRDefault="00144183" w:rsidP="00144183">
      <w:pPr>
        <w:overflowPunct w:val="0"/>
        <w:autoSpaceDE w:val="0"/>
        <w:autoSpaceDN w:val="0"/>
        <w:adjustRightInd w:val="0"/>
        <w:jc w:val="center"/>
        <w:textAlignment w:val="baseline"/>
        <w:rPr>
          <w:rFonts w:ascii="Tahoma" w:eastAsia="Times New Roman" w:hAnsi="Tahoma" w:cs="Tahoma"/>
          <w:sz w:val="24"/>
          <w:szCs w:val="20"/>
        </w:rPr>
      </w:pPr>
      <w:r w:rsidRPr="00B4594D">
        <w:rPr>
          <w:rFonts w:ascii="Tahoma" w:eastAsia="Times New Roman" w:hAnsi="Tahoma" w:cs="Tahoma"/>
          <w:color w:val="FF0000"/>
          <w:sz w:val="24"/>
          <w:szCs w:val="20"/>
        </w:rPr>
        <w:t>&lt;kommunevåpen, midtstilt&gt;</w:t>
      </w:r>
    </w:p>
    <w:p w14:paraId="6BDB55D7" w14:textId="77777777" w:rsidR="00144183" w:rsidRPr="00C555B3" w:rsidRDefault="00144183" w:rsidP="00144183">
      <w:pPr>
        <w:overflowPunct w:val="0"/>
        <w:autoSpaceDE w:val="0"/>
        <w:autoSpaceDN w:val="0"/>
        <w:adjustRightInd w:val="0"/>
        <w:textAlignment w:val="baseline"/>
        <w:rPr>
          <w:rFonts w:ascii="Tahoma" w:eastAsia="Times New Roman" w:hAnsi="Tahoma" w:cs="Tahoma"/>
          <w:sz w:val="24"/>
          <w:szCs w:val="20"/>
        </w:rPr>
      </w:pPr>
    </w:p>
    <w:p w14:paraId="587911AA" w14:textId="77777777" w:rsidR="00144183" w:rsidRPr="00C555B3" w:rsidRDefault="00144183" w:rsidP="00144183">
      <w:pPr>
        <w:overflowPunct w:val="0"/>
        <w:autoSpaceDE w:val="0"/>
        <w:autoSpaceDN w:val="0"/>
        <w:adjustRightInd w:val="0"/>
        <w:textAlignment w:val="baseline"/>
        <w:rPr>
          <w:rFonts w:ascii="Tahoma" w:eastAsia="Times New Roman" w:hAnsi="Tahoma" w:cs="Tahoma"/>
          <w:sz w:val="24"/>
          <w:szCs w:val="20"/>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144183" w:rsidRPr="00C555B3" w14:paraId="6E20DB69" w14:textId="77777777">
        <w:trPr>
          <w:trHeight w:val="567"/>
        </w:trPr>
        <w:tc>
          <w:tcPr>
            <w:tcW w:w="7938" w:type="dxa"/>
            <w:gridSpan w:val="3"/>
          </w:tcPr>
          <w:p w14:paraId="37A78AA3" w14:textId="77777777" w:rsidR="00144183" w:rsidRPr="00B4594D" w:rsidRDefault="00144183">
            <w:pPr>
              <w:overflowPunct w:val="0"/>
              <w:autoSpaceDE w:val="0"/>
              <w:autoSpaceDN w:val="0"/>
              <w:adjustRightInd w:val="0"/>
              <w:textAlignment w:val="baseline"/>
              <w:rPr>
                <w:rFonts w:ascii="Tahoma" w:eastAsia="Times New Roman" w:hAnsi="Tahoma" w:cs="Tahoma"/>
                <w:color w:val="FF0000"/>
                <w:sz w:val="24"/>
                <w:szCs w:val="24"/>
              </w:rPr>
            </w:pPr>
            <w:r w:rsidRPr="00B4594D">
              <w:rPr>
                <w:rFonts w:ascii="Tahoma" w:eastAsia="Times New Roman" w:hAnsi="Tahoma" w:cs="Tahoma"/>
                <w:color w:val="FF0000"/>
                <w:sz w:val="24"/>
                <w:szCs w:val="24"/>
              </w:rPr>
              <w:t>&lt;deltakers navn</w:t>
            </w:r>
          </w:p>
          <w:p w14:paraId="317E6DED" w14:textId="77777777" w:rsidR="00144183" w:rsidRPr="00B4594D" w:rsidRDefault="00144183">
            <w:pPr>
              <w:overflowPunct w:val="0"/>
              <w:autoSpaceDE w:val="0"/>
              <w:autoSpaceDN w:val="0"/>
              <w:adjustRightInd w:val="0"/>
              <w:textAlignment w:val="baseline"/>
              <w:rPr>
                <w:rFonts w:ascii="Tahoma" w:eastAsia="Times New Roman" w:hAnsi="Tahoma" w:cs="Tahoma"/>
                <w:color w:val="FF0000"/>
                <w:sz w:val="18"/>
                <w:szCs w:val="20"/>
              </w:rPr>
            </w:pPr>
            <w:r w:rsidRPr="00B4594D">
              <w:rPr>
                <w:rFonts w:ascii="Tahoma" w:eastAsia="Times New Roman" w:hAnsi="Tahoma" w:cs="Tahoma"/>
                <w:color w:val="FF0000"/>
                <w:sz w:val="24"/>
                <w:szCs w:val="24"/>
              </w:rPr>
              <w:t>deltakers adresse&gt;</w:t>
            </w:r>
          </w:p>
          <w:p w14:paraId="5A4BE75A" w14:textId="77777777" w:rsidR="00144183" w:rsidRPr="00C555B3" w:rsidRDefault="00144183">
            <w:pPr>
              <w:overflowPunct w:val="0"/>
              <w:autoSpaceDE w:val="0"/>
              <w:autoSpaceDN w:val="0"/>
              <w:adjustRightInd w:val="0"/>
              <w:textAlignment w:val="baseline"/>
              <w:rPr>
                <w:rFonts w:ascii="Tahoma" w:eastAsia="Times New Roman" w:hAnsi="Tahoma" w:cs="Tahoma"/>
                <w:sz w:val="18"/>
                <w:szCs w:val="20"/>
              </w:rPr>
            </w:pPr>
          </w:p>
          <w:p w14:paraId="2CF741C3" w14:textId="77777777" w:rsidR="00144183" w:rsidRPr="00C555B3" w:rsidRDefault="00144183">
            <w:pPr>
              <w:overflowPunct w:val="0"/>
              <w:autoSpaceDE w:val="0"/>
              <w:autoSpaceDN w:val="0"/>
              <w:adjustRightInd w:val="0"/>
              <w:textAlignment w:val="baseline"/>
              <w:rPr>
                <w:rFonts w:ascii="Tahoma" w:eastAsia="Times New Roman" w:hAnsi="Tahoma" w:cs="Tahoma"/>
                <w:sz w:val="18"/>
                <w:szCs w:val="20"/>
              </w:rPr>
            </w:pPr>
          </w:p>
          <w:p w14:paraId="24A2960E" w14:textId="77777777" w:rsidR="00144183" w:rsidRPr="00C555B3" w:rsidRDefault="00144183">
            <w:pPr>
              <w:overflowPunct w:val="0"/>
              <w:autoSpaceDE w:val="0"/>
              <w:autoSpaceDN w:val="0"/>
              <w:adjustRightInd w:val="0"/>
              <w:textAlignment w:val="baseline"/>
              <w:rPr>
                <w:rFonts w:ascii="Tahoma" w:eastAsia="Times New Roman" w:hAnsi="Tahoma" w:cs="Tahoma"/>
                <w:sz w:val="18"/>
                <w:szCs w:val="20"/>
              </w:rPr>
            </w:pPr>
          </w:p>
          <w:p w14:paraId="0C63641E" w14:textId="77777777" w:rsidR="00144183" w:rsidRPr="00C555B3" w:rsidRDefault="00144183">
            <w:pPr>
              <w:overflowPunct w:val="0"/>
              <w:autoSpaceDE w:val="0"/>
              <w:autoSpaceDN w:val="0"/>
              <w:adjustRightInd w:val="0"/>
              <w:textAlignment w:val="baseline"/>
              <w:rPr>
                <w:rFonts w:ascii="Tahoma" w:eastAsia="Times New Roman" w:hAnsi="Tahoma" w:cs="Tahoma"/>
                <w:sz w:val="18"/>
                <w:szCs w:val="20"/>
              </w:rPr>
            </w:pPr>
          </w:p>
          <w:p w14:paraId="5C047BE2" w14:textId="77777777" w:rsidR="00144183" w:rsidRPr="00C555B3" w:rsidRDefault="00144183">
            <w:pPr>
              <w:overflowPunct w:val="0"/>
              <w:autoSpaceDE w:val="0"/>
              <w:autoSpaceDN w:val="0"/>
              <w:adjustRightInd w:val="0"/>
              <w:textAlignment w:val="baseline"/>
              <w:rPr>
                <w:rFonts w:ascii="Tahoma" w:eastAsia="Times New Roman" w:hAnsi="Tahoma" w:cs="Tahoma"/>
                <w:sz w:val="18"/>
                <w:szCs w:val="20"/>
              </w:rPr>
            </w:pPr>
          </w:p>
          <w:p w14:paraId="331174A7" w14:textId="77777777" w:rsidR="00144183" w:rsidRPr="00C555B3" w:rsidRDefault="00144183">
            <w:pPr>
              <w:overflowPunct w:val="0"/>
              <w:autoSpaceDE w:val="0"/>
              <w:autoSpaceDN w:val="0"/>
              <w:adjustRightInd w:val="0"/>
              <w:textAlignment w:val="baseline"/>
              <w:rPr>
                <w:rFonts w:ascii="Tahoma" w:eastAsia="Times New Roman" w:hAnsi="Tahoma" w:cs="Tahoma"/>
                <w:sz w:val="18"/>
                <w:szCs w:val="20"/>
              </w:rPr>
            </w:pPr>
          </w:p>
          <w:p w14:paraId="3FB5058E" w14:textId="77777777" w:rsidR="00144183" w:rsidRPr="00C555B3" w:rsidRDefault="00144183">
            <w:pPr>
              <w:overflowPunct w:val="0"/>
              <w:autoSpaceDE w:val="0"/>
              <w:autoSpaceDN w:val="0"/>
              <w:adjustRightInd w:val="0"/>
              <w:textAlignment w:val="baseline"/>
              <w:rPr>
                <w:rFonts w:ascii="Tahoma" w:eastAsia="Times New Roman" w:hAnsi="Tahoma" w:cs="Tahoma"/>
                <w:sz w:val="18"/>
                <w:szCs w:val="20"/>
              </w:rPr>
            </w:pPr>
          </w:p>
        </w:tc>
        <w:tc>
          <w:tcPr>
            <w:tcW w:w="1630" w:type="dxa"/>
          </w:tcPr>
          <w:p w14:paraId="1EA2FF17" w14:textId="77777777" w:rsidR="00144183" w:rsidRPr="00C555B3" w:rsidRDefault="00144183">
            <w:pPr>
              <w:tabs>
                <w:tab w:val="left" w:pos="6300"/>
              </w:tabs>
              <w:overflowPunct w:val="0"/>
              <w:autoSpaceDE w:val="0"/>
              <w:autoSpaceDN w:val="0"/>
              <w:adjustRightInd w:val="0"/>
              <w:textAlignment w:val="baseline"/>
              <w:outlineLvl w:val="0"/>
              <w:rPr>
                <w:rFonts w:ascii="Tahoma" w:eastAsia="Times New Roman" w:hAnsi="Tahoma" w:cs="Tahoma"/>
                <w:sz w:val="18"/>
                <w:szCs w:val="20"/>
              </w:rPr>
            </w:pPr>
            <w:r w:rsidRPr="00C555B3">
              <w:rPr>
                <w:rFonts w:ascii="Tahoma" w:eastAsia="Times New Roman" w:hAnsi="Tahoma" w:cs="Tahoma"/>
                <w:bCs/>
                <w:sz w:val="20"/>
                <w:szCs w:val="20"/>
              </w:rPr>
              <w:t xml:space="preserve">Unntatt offentlighet, </w:t>
            </w:r>
            <w:r w:rsidRPr="00C555B3">
              <w:rPr>
                <w:rFonts w:ascii="Tahoma" w:eastAsia="Times New Roman" w:hAnsi="Tahoma" w:cs="Tahoma"/>
                <w:sz w:val="20"/>
                <w:szCs w:val="20"/>
              </w:rPr>
              <w:t>jf. offl. § 13, jf. fvl. §§ 13 flg</w:t>
            </w:r>
            <w:r w:rsidRPr="00C555B3">
              <w:rPr>
                <w:rFonts w:ascii="Tahoma" w:eastAsia="Times New Roman" w:hAnsi="Tahoma" w:cs="Tahoma"/>
                <w:sz w:val="24"/>
                <w:szCs w:val="20"/>
              </w:rPr>
              <w:t>.</w:t>
            </w:r>
          </w:p>
        </w:tc>
      </w:tr>
      <w:tr w:rsidR="00144183" w:rsidRPr="00C555B3" w14:paraId="55F91225" w14:textId="77777777">
        <w:tc>
          <w:tcPr>
            <w:tcW w:w="9568" w:type="dxa"/>
            <w:gridSpan w:val="4"/>
          </w:tcPr>
          <w:p w14:paraId="7D8E44F9" w14:textId="77777777" w:rsidR="00144183" w:rsidRPr="00C555B3" w:rsidRDefault="00144183">
            <w:pPr>
              <w:overflowPunct w:val="0"/>
              <w:autoSpaceDE w:val="0"/>
              <w:autoSpaceDN w:val="0"/>
              <w:adjustRightInd w:val="0"/>
              <w:textAlignment w:val="baseline"/>
              <w:rPr>
                <w:rFonts w:ascii="Tahoma" w:eastAsia="Times New Roman" w:hAnsi="Tahoma" w:cs="Tahoma"/>
                <w:sz w:val="24"/>
                <w:szCs w:val="20"/>
              </w:rPr>
            </w:pPr>
            <w:bookmarkStart w:id="0" w:name="mottak"/>
            <w:bookmarkEnd w:id="0"/>
          </w:p>
        </w:tc>
      </w:tr>
      <w:tr w:rsidR="00144183" w:rsidRPr="00C555B3" w14:paraId="6F84DA5D" w14:textId="77777777">
        <w:tc>
          <w:tcPr>
            <w:tcW w:w="3756" w:type="dxa"/>
          </w:tcPr>
          <w:p w14:paraId="4F3A01DD" w14:textId="77777777" w:rsidR="00144183" w:rsidRPr="00C555B3" w:rsidRDefault="00144183">
            <w:pPr>
              <w:overflowPunct w:val="0"/>
              <w:autoSpaceDE w:val="0"/>
              <w:autoSpaceDN w:val="0"/>
              <w:adjustRightInd w:val="0"/>
              <w:spacing w:before="360"/>
              <w:textAlignment w:val="baseline"/>
              <w:rPr>
                <w:rFonts w:ascii="Tahoma" w:eastAsia="Times New Roman" w:hAnsi="Tahoma" w:cs="Tahoma"/>
                <w:sz w:val="24"/>
                <w:szCs w:val="24"/>
              </w:rPr>
            </w:pPr>
          </w:p>
        </w:tc>
        <w:tc>
          <w:tcPr>
            <w:tcW w:w="3332" w:type="dxa"/>
          </w:tcPr>
          <w:p w14:paraId="7F664EC0" w14:textId="77777777" w:rsidR="00144183" w:rsidRPr="00C555B3" w:rsidRDefault="00144183">
            <w:pPr>
              <w:overflowPunct w:val="0"/>
              <w:autoSpaceDE w:val="0"/>
              <w:autoSpaceDN w:val="0"/>
              <w:adjustRightInd w:val="0"/>
              <w:spacing w:before="360"/>
              <w:textAlignment w:val="baseline"/>
              <w:rPr>
                <w:rFonts w:ascii="Tahoma" w:eastAsia="Times New Roman" w:hAnsi="Tahoma" w:cs="Tahoma"/>
                <w:sz w:val="24"/>
                <w:szCs w:val="24"/>
              </w:rPr>
            </w:pPr>
            <w:r w:rsidRPr="00C555B3">
              <w:rPr>
                <w:rFonts w:ascii="Tahoma" w:eastAsia="Times New Roman" w:hAnsi="Tahoma" w:cs="Tahoma"/>
                <w:sz w:val="24"/>
                <w:szCs w:val="24"/>
              </w:rPr>
              <w:t>Vår referanse:</w:t>
            </w:r>
          </w:p>
        </w:tc>
        <w:tc>
          <w:tcPr>
            <w:tcW w:w="2480" w:type="dxa"/>
            <w:gridSpan w:val="2"/>
          </w:tcPr>
          <w:p w14:paraId="12E8294B" w14:textId="77777777" w:rsidR="00144183" w:rsidRPr="00C555B3" w:rsidRDefault="00144183">
            <w:pPr>
              <w:overflowPunct w:val="0"/>
              <w:autoSpaceDE w:val="0"/>
              <w:autoSpaceDN w:val="0"/>
              <w:adjustRightInd w:val="0"/>
              <w:spacing w:before="360"/>
              <w:textAlignment w:val="baseline"/>
              <w:rPr>
                <w:rFonts w:ascii="Tahoma" w:eastAsia="Times New Roman" w:hAnsi="Tahoma" w:cs="Tahoma"/>
                <w:sz w:val="24"/>
                <w:szCs w:val="20"/>
              </w:rPr>
            </w:pPr>
            <w:r w:rsidRPr="00C555B3">
              <w:rPr>
                <w:rFonts w:ascii="Tahoma" w:eastAsia="Times New Roman" w:hAnsi="Tahoma" w:cs="Tahoma"/>
                <w:sz w:val="24"/>
                <w:szCs w:val="20"/>
              </w:rPr>
              <w:t>Dato:</w:t>
            </w:r>
          </w:p>
        </w:tc>
      </w:tr>
      <w:tr w:rsidR="00144183" w:rsidRPr="00C555B3" w14:paraId="2458629D" w14:textId="77777777">
        <w:tc>
          <w:tcPr>
            <w:tcW w:w="3756" w:type="dxa"/>
          </w:tcPr>
          <w:p w14:paraId="56BA23DC" w14:textId="77777777" w:rsidR="00144183" w:rsidRPr="00C555B3" w:rsidRDefault="00144183">
            <w:pPr>
              <w:overflowPunct w:val="0"/>
              <w:autoSpaceDE w:val="0"/>
              <w:autoSpaceDN w:val="0"/>
              <w:adjustRightInd w:val="0"/>
              <w:textAlignment w:val="baseline"/>
              <w:rPr>
                <w:rFonts w:ascii="Tahoma" w:eastAsia="Times New Roman" w:hAnsi="Tahoma" w:cs="Tahoma"/>
                <w:sz w:val="24"/>
                <w:szCs w:val="20"/>
              </w:rPr>
            </w:pPr>
          </w:p>
        </w:tc>
        <w:tc>
          <w:tcPr>
            <w:tcW w:w="3332" w:type="dxa"/>
          </w:tcPr>
          <w:p w14:paraId="3DFE9559" w14:textId="77777777" w:rsidR="00144183" w:rsidRPr="00C555B3" w:rsidRDefault="00144183">
            <w:pPr>
              <w:overflowPunct w:val="0"/>
              <w:autoSpaceDE w:val="0"/>
              <w:autoSpaceDN w:val="0"/>
              <w:adjustRightInd w:val="0"/>
              <w:textAlignment w:val="baseline"/>
              <w:rPr>
                <w:rFonts w:ascii="Tahoma" w:eastAsia="Times New Roman" w:hAnsi="Tahoma" w:cs="Tahoma"/>
                <w:sz w:val="24"/>
                <w:szCs w:val="24"/>
              </w:rPr>
            </w:pPr>
            <w:r w:rsidRPr="00C555B3">
              <w:rPr>
                <w:rFonts w:ascii="Tahoma" w:eastAsia="Times New Roman" w:hAnsi="Tahoma" w:cs="Tahoma"/>
                <w:sz w:val="18"/>
                <w:szCs w:val="18"/>
              </w:rPr>
              <w:t xml:space="preserve">(Oppgi referanse ved alle henvendelser) </w:t>
            </w:r>
          </w:p>
        </w:tc>
        <w:tc>
          <w:tcPr>
            <w:tcW w:w="2480" w:type="dxa"/>
            <w:gridSpan w:val="2"/>
          </w:tcPr>
          <w:p w14:paraId="6AB45CC8" w14:textId="77777777" w:rsidR="00144183" w:rsidRPr="00C555B3" w:rsidRDefault="00144183">
            <w:pPr>
              <w:overflowPunct w:val="0"/>
              <w:autoSpaceDE w:val="0"/>
              <w:autoSpaceDN w:val="0"/>
              <w:adjustRightInd w:val="0"/>
              <w:textAlignment w:val="baseline"/>
              <w:rPr>
                <w:rFonts w:ascii="Tahoma" w:eastAsia="Times New Roman" w:hAnsi="Tahoma" w:cs="Tahoma"/>
                <w:sz w:val="24"/>
                <w:szCs w:val="24"/>
              </w:rPr>
            </w:pPr>
          </w:p>
        </w:tc>
      </w:tr>
    </w:tbl>
    <w:p w14:paraId="01D31B11" w14:textId="5DB7E84E" w:rsidR="00F80051" w:rsidRDefault="00F80051" w:rsidP="00F80051">
      <w:pPr>
        <w:overflowPunct w:val="0"/>
        <w:autoSpaceDE w:val="0"/>
        <w:autoSpaceDN w:val="0"/>
        <w:adjustRightInd w:val="0"/>
        <w:spacing w:before="240" w:after="60"/>
        <w:textAlignment w:val="baseline"/>
        <w:outlineLvl w:val="0"/>
        <w:rPr>
          <w:rFonts w:ascii="Tahoma" w:eastAsia="Times New Roman" w:hAnsi="Tahoma" w:cs="Tahoma"/>
          <w:b/>
          <w:bCs/>
          <w:kern w:val="28"/>
          <w:sz w:val="32"/>
          <w:szCs w:val="32"/>
        </w:rPr>
      </w:pPr>
      <w:r w:rsidRPr="001E56BE">
        <w:rPr>
          <w:rFonts w:ascii="Tahoma" w:eastAsia="Times New Roman" w:hAnsi="Tahoma" w:cs="Tahoma"/>
          <w:b/>
          <w:bCs/>
          <w:kern w:val="28"/>
          <w:sz w:val="32"/>
          <w:szCs w:val="32"/>
        </w:rPr>
        <w:t xml:space="preserve">Vedtak: </w:t>
      </w:r>
      <w:r w:rsidR="00385EF6">
        <w:rPr>
          <w:rFonts w:ascii="Tahoma" w:eastAsia="Times New Roman" w:hAnsi="Tahoma" w:cs="Tahoma"/>
          <w:b/>
          <w:bCs/>
          <w:kern w:val="28"/>
          <w:sz w:val="32"/>
          <w:szCs w:val="32"/>
        </w:rPr>
        <w:t>Avvist søknad om fritak fra plikt</w:t>
      </w:r>
      <w:r w:rsidR="00854BFF">
        <w:rPr>
          <w:rFonts w:ascii="Tahoma" w:eastAsia="Times New Roman" w:hAnsi="Tahoma" w:cs="Tahoma"/>
          <w:b/>
          <w:bCs/>
          <w:kern w:val="28"/>
          <w:sz w:val="32"/>
          <w:szCs w:val="32"/>
        </w:rPr>
        <w:t xml:space="preserve"> </w:t>
      </w:r>
      <w:r w:rsidR="00854BFF" w:rsidRPr="00DD2657">
        <w:rPr>
          <w:rFonts w:ascii="Tahoma" w:eastAsia="Times New Roman" w:hAnsi="Tahoma" w:cs="Tahoma"/>
          <w:b/>
          <w:bCs/>
          <w:color w:val="FF0000"/>
          <w:kern w:val="28"/>
          <w:sz w:val="32"/>
          <w:szCs w:val="32"/>
        </w:rPr>
        <w:t xml:space="preserve">&lt;til opplæring og til å gå opp i avsluttende prøve&gt; </w:t>
      </w:r>
      <w:r w:rsidR="00854BFF" w:rsidRPr="001E56BE">
        <w:rPr>
          <w:rFonts w:ascii="Tahoma" w:eastAsia="Times New Roman" w:hAnsi="Tahoma" w:cs="Tahoma"/>
          <w:b/>
          <w:bCs/>
          <w:kern w:val="28"/>
          <w:sz w:val="32"/>
          <w:szCs w:val="32"/>
        </w:rPr>
        <w:t xml:space="preserve">i </w:t>
      </w:r>
      <w:r w:rsidR="00854BFF" w:rsidRPr="00DD2657">
        <w:rPr>
          <w:rFonts w:ascii="Tahoma" w:eastAsia="Times New Roman" w:hAnsi="Tahoma" w:cs="Tahoma"/>
          <w:b/>
          <w:bCs/>
          <w:color w:val="FF0000"/>
          <w:kern w:val="28"/>
          <w:sz w:val="32"/>
          <w:szCs w:val="32"/>
        </w:rPr>
        <w:t>&lt;norsk og samfunnskunnskap&gt;</w:t>
      </w:r>
    </w:p>
    <w:p w14:paraId="519C54A4" w14:textId="4C01902E" w:rsidR="00931055" w:rsidRDefault="00931055" w:rsidP="00931055">
      <w:pPr>
        <w:overflowPunct w:val="0"/>
        <w:autoSpaceDE w:val="0"/>
        <w:autoSpaceDN w:val="0"/>
        <w:adjustRightInd w:val="0"/>
        <w:textAlignment w:val="baseline"/>
        <w:rPr>
          <w:rFonts w:ascii="Tahoma" w:eastAsia="Times New Roman" w:hAnsi="Tahoma" w:cs="Tahoma"/>
          <w:sz w:val="24"/>
          <w:szCs w:val="24"/>
        </w:rPr>
      </w:pPr>
    </w:p>
    <w:p w14:paraId="73052553" w14:textId="2FD28D7B" w:rsidR="004D447C" w:rsidRDefault="0CB89E2C" w:rsidP="00931055">
      <w:pPr>
        <w:overflowPunct w:val="0"/>
        <w:autoSpaceDE w:val="0"/>
        <w:autoSpaceDN w:val="0"/>
        <w:adjustRightInd w:val="0"/>
        <w:textAlignment w:val="baseline"/>
        <w:rPr>
          <w:rFonts w:ascii="Tahoma" w:eastAsia="Times New Roman" w:hAnsi="Tahoma" w:cs="Tahoma"/>
          <w:sz w:val="24"/>
          <w:szCs w:val="24"/>
        </w:rPr>
      </w:pPr>
      <w:r w:rsidRPr="0CB3CC4D">
        <w:rPr>
          <w:rFonts w:ascii="Tahoma" w:eastAsia="Times New Roman" w:hAnsi="Tahoma" w:cs="Tahoma"/>
          <w:sz w:val="24"/>
          <w:szCs w:val="24"/>
        </w:rPr>
        <w:t xml:space="preserve">Du har søkt om å få fritak fra </w:t>
      </w:r>
      <w:r w:rsidRPr="0CB3CC4D">
        <w:rPr>
          <w:rFonts w:ascii="Tahoma" w:eastAsia="Times New Roman" w:hAnsi="Tahoma" w:cs="Tahoma"/>
          <w:color w:val="FF0000"/>
          <w:sz w:val="24"/>
          <w:szCs w:val="24"/>
        </w:rPr>
        <w:t xml:space="preserve">&lt;plikt til opplæring og til å gå opp i avsluttende prøve&gt; </w:t>
      </w:r>
      <w:r w:rsidRPr="0CB3CC4D">
        <w:rPr>
          <w:rFonts w:ascii="Tahoma" w:eastAsia="Times New Roman" w:hAnsi="Tahoma" w:cs="Tahoma"/>
          <w:sz w:val="24"/>
          <w:szCs w:val="24"/>
        </w:rPr>
        <w:t xml:space="preserve">i </w:t>
      </w:r>
      <w:r w:rsidRPr="0CB3CC4D">
        <w:rPr>
          <w:rFonts w:ascii="Tahoma" w:eastAsia="Times New Roman" w:hAnsi="Tahoma" w:cs="Tahoma"/>
          <w:color w:val="FF0000"/>
          <w:sz w:val="24"/>
          <w:szCs w:val="24"/>
        </w:rPr>
        <w:t>&lt;norsk og samfunnskunnskap&gt;</w:t>
      </w:r>
      <w:r w:rsidRPr="0CB3CC4D">
        <w:rPr>
          <w:rFonts w:ascii="Tahoma" w:eastAsia="Times New Roman" w:hAnsi="Tahoma" w:cs="Tahoma"/>
          <w:sz w:val="24"/>
          <w:szCs w:val="24"/>
        </w:rPr>
        <w:t xml:space="preserve">. </w:t>
      </w:r>
      <w:r w:rsidR="42C24AA5" w:rsidRPr="0CB3CC4D">
        <w:rPr>
          <w:rFonts w:ascii="Tahoma" w:eastAsia="Times New Roman" w:hAnsi="Tahoma" w:cs="Tahoma"/>
          <w:sz w:val="24"/>
          <w:szCs w:val="24"/>
        </w:rPr>
        <w:t>Din søknad kan ikke realitetsbehandles fordi du ikke ha</w:t>
      </w:r>
      <w:r w:rsidR="1ACE1FD5" w:rsidRPr="0CB3CC4D">
        <w:rPr>
          <w:rFonts w:ascii="Tahoma" w:eastAsia="Times New Roman" w:hAnsi="Tahoma" w:cs="Tahoma"/>
          <w:sz w:val="24"/>
          <w:szCs w:val="24"/>
        </w:rPr>
        <w:t>r</w:t>
      </w:r>
      <w:r w:rsidR="1AE8C08E" w:rsidRPr="0CB3CC4D">
        <w:rPr>
          <w:rFonts w:ascii="Tahoma" w:eastAsia="Times New Roman" w:hAnsi="Tahoma" w:cs="Tahoma"/>
          <w:sz w:val="24"/>
          <w:szCs w:val="24"/>
        </w:rPr>
        <w:t xml:space="preserve"> en plikt etter integrerings</w:t>
      </w:r>
      <w:r w:rsidR="0F50468E" w:rsidRPr="0CB3CC4D">
        <w:rPr>
          <w:rFonts w:ascii="Tahoma" w:eastAsia="Times New Roman" w:hAnsi="Tahoma" w:cs="Tahoma"/>
          <w:sz w:val="24"/>
          <w:szCs w:val="24"/>
        </w:rPr>
        <w:t>regelverket</w:t>
      </w:r>
      <w:r w:rsidR="1AE8C08E" w:rsidRPr="0CB3CC4D">
        <w:rPr>
          <w:rFonts w:ascii="Tahoma" w:eastAsia="Times New Roman" w:hAnsi="Tahoma" w:cs="Tahoma"/>
          <w:sz w:val="24"/>
          <w:szCs w:val="24"/>
        </w:rPr>
        <w:t xml:space="preserve"> som du kan få fritak fra.</w:t>
      </w:r>
      <w:r w:rsidR="3DBBA7F0" w:rsidRPr="0CB3CC4D">
        <w:rPr>
          <w:rFonts w:ascii="Tahoma" w:eastAsia="Times New Roman" w:hAnsi="Tahoma" w:cs="Tahoma"/>
          <w:sz w:val="24"/>
          <w:szCs w:val="24"/>
        </w:rPr>
        <w:t xml:space="preserve"> Søknaden din er avvist.</w:t>
      </w:r>
      <w:r w:rsidR="29EF9963" w:rsidRPr="0CB3CC4D">
        <w:rPr>
          <w:rFonts w:ascii="Tahoma" w:eastAsia="Times New Roman" w:hAnsi="Tahoma" w:cs="Tahoma"/>
          <w:sz w:val="24"/>
          <w:szCs w:val="24"/>
        </w:rPr>
        <w:t xml:space="preserve"> Det betyr at kommunen ikke har </w:t>
      </w:r>
      <w:r w:rsidR="003F5A5C">
        <w:rPr>
          <w:rFonts w:ascii="Tahoma" w:eastAsia="Times New Roman" w:hAnsi="Tahoma" w:cs="Tahoma"/>
          <w:sz w:val="24"/>
          <w:szCs w:val="24"/>
        </w:rPr>
        <w:t xml:space="preserve">behandlet søknaden din og </w:t>
      </w:r>
      <w:r w:rsidR="29EF9963" w:rsidRPr="0CB3CC4D">
        <w:rPr>
          <w:rFonts w:ascii="Tahoma" w:eastAsia="Times New Roman" w:hAnsi="Tahoma" w:cs="Tahoma"/>
          <w:sz w:val="24"/>
          <w:szCs w:val="24"/>
        </w:rPr>
        <w:t>vurdert om vilkårene for fritak faktisk er oppfylt.</w:t>
      </w:r>
    </w:p>
    <w:p w14:paraId="0EC0C0FD" w14:textId="77777777" w:rsidR="00532705" w:rsidRDefault="00532705" w:rsidP="00931055">
      <w:pPr>
        <w:overflowPunct w:val="0"/>
        <w:autoSpaceDE w:val="0"/>
        <w:autoSpaceDN w:val="0"/>
        <w:adjustRightInd w:val="0"/>
        <w:textAlignment w:val="baseline"/>
        <w:rPr>
          <w:rFonts w:ascii="Tahoma" w:eastAsia="Times New Roman" w:hAnsi="Tahoma" w:cs="Tahoma"/>
          <w:sz w:val="24"/>
          <w:szCs w:val="24"/>
        </w:rPr>
      </w:pPr>
    </w:p>
    <w:p w14:paraId="0906B531" w14:textId="72769D32" w:rsidR="00532705" w:rsidRDefault="00532705" w:rsidP="00931055">
      <w:pPr>
        <w:overflowPunct w:val="0"/>
        <w:autoSpaceDE w:val="0"/>
        <w:autoSpaceDN w:val="0"/>
        <w:adjustRightInd w:val="0"/>
        <w:textAlignment w:val="baseline"/>
        <w:rPr>
          <w:rFonts w:ascii="Tahoma" w:eastAsia="Times New Roman" w:hAnsi="Tahoma" w:cs="Tahoma"/>
          <w:color w:val="FF0000"/>
          <w:sz w:val="24"/>
          <w:szCs w:val="24"/>
        </w:rPr>
      </w:pPr>
      <w:r w:rsidRPr="71C45F49">
        <w:rPr>
          <w:rFonts w:ascii="Tahoma" w:eastAsia="Times New Roman" w:hAnsi="Tahoma" w:cs="Tahoma"/>
          <w:color w:val="FF0000"/>
          <w:sz w:val="24"/>
          <w:szCs w:val="24"/>
        </w:rPr>
        <w:t xml:space="preserve">&lt;Deltakeren kan søke om både fritak fra opplæring og prøve eller en av delene. Søknaden kan gjelde norsk, samfunnskunnskap eller begge deler. Teksten i malen må tilpasses ut fra </w:t>
      </w:r>
      <w:r w:rsidR="00C646E3">
        <w:rPr>
          <w:rFonts w:ascii="Tahoma" w:eastAsia="Times New Roman" w:hAnsi="Tahoma" w:cs="Tahoma"/>
          <w:color w:val="FF0000"/>
          <w:sz w:val="24"/>
          <w:szCs w:val="24"/>
        </w:rPr>
        <w:t>det</w:t>
      </w:r>
      <w:r w:rsidRPr="71C45F49">
        <w:rPr>
          <w:rFonts w:ascii="Tahoma" w:eastAsia="Times New Roman" w:hAnsi="Tahoma" w:cs="Tahoma"/>
          <w:color w:val="FF0000"/>
          <w:sz w:val="24"/>
          <w:szCs w:val="24"/>
        </w:rPr>
        <w:t xml:space="preserve"> </w:t>
      </w:r>
      <w:r w:rsidR="000E7752">
        <w:rPr>
          <w:rFonts w:ascii="Tahoma" w:eastAsia="Times New Roman" w:hAnsi="Tahoma" w:cs="Tahoma"/>
          <w:color w:val="FF0000"/>
          <w:sz w:val="24"/>
          <w:szCs w:val="24"/>
        </w:rPr>
        <w:t>personen</w:t>
      </w:r>
      <w:r w:rsidRPr="71C45F49">
        <w:rPr>
          <w:rFonts w:ascii="Tahoma" w:eastAsia="Times New Roman" w:hAnsi="Tahoma" w:cs="Tahoma"/>
          <w:color w:val="FF0000"/>
          <w:sz w:val="24"/>
          <w:szCs w:val="24"/>
        </w:rPr>
        <w:t xml:space="preserve"> har søkt om fritak fra. Slett det som ikke passer.&gt;</w:t>
      </w:r>
    </w:p>
    <w:p w14:paraId="429A8CE8" w14:textId="77777777" w:rsidR="00931055" w:rsidRPr="001E56BE" w:rsidDel="00BC6CFF" w:rsidRDefault="00931055" w:rsidP="00931055">
      <w:pPr>
        <w:overflowPunct w:val="0"/>
        <w:autoSpaceDE w:val="0"/>
        <w:autoSpaceDN w:val="0"/>
        <w:adjustRightInd w:val="0"/>
        <w:spacing w:before="240" w:after="60"/>
        <w:textAlignment w:val="baseline"/>
        <w:outlineLvl w:val="0"/>
        <w:rPr>
          <w:rFonts w:ascii="Tahoma" w:eastAsia="Times New Roman" w:hAnsi="Tahoma" w:cs="Tahoma"/>
          <w:b/>
          <w:bCs/>
          <w:sz w:val="28"/>
          <w:szCs w:val="28"/>
        </w:rPr>
      </w:pPr>
      <w:r w:rsidRPr="001E56BE">
        <w:rPr>
          <w:rFonts w:ascii="Tahoma" w:eastAsia="Times New Roman" w:hAnsi="Tahoma" w:cs="Tahoma"/>
          <w:b/>
          <w:bCs/>
          <w:sz w:val="28"/>
          <w:szCs w:val="28"/>
        </w:rPr>
        <w:t>Personopplysninger</w:t>
      </w:r>
    </w:p>
    <w:p w14:paraId="3E1C6FDB" w14:textId="77777777" w:rsidR="00931055" w:rsidRPr="001E56BE" w:rsidRDefault="00931055" w:rsidP="00931055">
      <w:pPr>
        <w:overflowPunct w:val="0"/>
        <w:autoSpaceDE w:val="0"/>
        <w:autoSpaceDN w:val="0"/>
        <w:adjustRightInd w:val="0"/>
        <w:textAlignment w:val="baseline"/>
        <w:rPr>
          <w:rFonts w:ascii="Tahoma" w:eastAsia="Times New Roman" w:hAnsi="Tahoma" w:cs="Tahoma"/>
          <w:sz w:val="24"/>
          <w:szCs w:val="24"/>
        </w:rPr>
      </w:pPr>
    </w:p>
    <w:p w14:paraId="63FBFAA6" w14:textId="77777777" w:rsidR="00931055" w:rsidRPr="001E56BE" w:rsidRDefault="00931055" w:rsidP="00931055">
      <w:pPr>
        <w:overflowPunct w:val="0"/>
        <w:autoSpaceDE w:val="0"/>
        <w:autoSpaceDN w:val="0"/>
        <w:adjustRightInd w:val="0"/>
        <w:textAlignment w:val="baseline"/>
        <w:rPr>
          <w:rFonts w:ascii="Tahoma" w:eastAsia="Times New Roman" w:hAnsi="Tahoma" w:cs="Tahoma"/>
          <w:sz w:val="24"/>
          <w:szCs w:val="24"/>
        </w:rPr>
      </w:pPr>
      <w:r w:rsidRPr="001E56BE">
        <w:rPr>
          <w:rFonts w:ascii="Tahoma" w:eastAsia="Times New Roman" w:hAnsi="Tahoma" w:cs="Tahoma"/>
          <w:sz w:val="24"/>
          <w:szCs w:val="24"/>
        </w:rPr>
        <w:t xml:space="preserve">Navn: </w:t>
      </w:r>
    </w:p>
    <w:p w14:paraId="54CBA731" w14:textId="77777777" w:rsidR="00931055" w:rsidRPr="001E56BE" w:rsidRDefault="00931055" w:rsidP="00931055">
      <w:pPr>
        <w:overflowPunct w:val="0"/>
        <w:autoSpaceDE w:val="0"/>
        <w:autoSpaceDN w:val="0"/>
        <w:adjustRightInd w:val="0"/>
        <w:textAlignment w:val="baseline"/>
        <w:rPr>
          <w:rFonts w:ascii="Tahoma" w:eastAsia="Times New Roman" w:hAnsi="Tahoma" w:cs="Tahoma"/>
          <w:sz w:val="24"/>
          <w:szCs w:val="24"/>
        </w:rPr>
      </w:pPr>
      <w:r w:rsidRPr="001E56BE">
        <w:rPr>
          <w:rFonts w:ascii="Tahoma" w:eastAsia="Times New Roman" w:hAnsi="Tahoma" w:cs="Tahoma"/>
          <w:sz w:val="24"/>
          <w:szCs w:val="24"/>
        </w:rPr>
        <w:t xml:space="preserve">Personnummer (eventuelt DUF-nummer): </w:t>
      </w:r>
    </w:p>
    <w:p w14:paraId="23D9EA6E" w14:textId="77777777" w:rsidR="00931055" w:rsidRPr="001E56BE" w:rsidRDefault="00931055" w:rsidP="00931055">
      <w:pPr>
        <w:overflowPunct w:val="0"/>
        <w:autoSpaceDE w:val="0"/>
        <w:autoSpaceDN w:val="0"/>
        <w:adjustRightInd w:val="0"/>
        <w:textAlignment w:val="baseline"/>
        <w:rPr>
          <w:rFonts w:ascii="Tahoma" w:eastAsia="Times New Roman" w:hAnsi="Tahoma" w:cs="Tahoma"/>
          <w:i/>
          <w:iCs/>
          <w:sz w:val="24"/>
          <w:szCs w:val="24"/>
        </w:rPr>
      </w:pPr>
    </w:p>
    <w:p w14:paraId="7A033973" w14:textId="77777777" w:rsidR="00931055" w:rsidRPr="001E56BE" w:rsidRDefault="00931055" w:rsidP="00931055">
      <w:pPr>
        <w:overflowPunct w:val="0"/>
        <w:autoSpaceDE w:val="0"/>
        <w:autoSpaceDN w:val="0"/>
        <w:adjustRightInd w:val="0"/>
        <w:textAlignment w:val="baseline"/>
        <w:rPr>
          <w:rFonts w:ascii="Tahoma" w:eastAsia="Times New Roman" w:hAnsi="Tahoma" w:cs="Tahoma"/>
          <w:b/>
          <w:bCs/>
          <w:sz w:val="28"/>
          <w:szCs w:val="28"/>
        </w:rPr>
      </w:pPr>
      <w:r w:rsidRPr="001E56BE">
        <w:rPr>
          <w:rFonts w:ascii="Tahoma" w:eastAsia="Times New Roman" w:hAnsi="Tahoma" w:cs="Tahoma"/>
          <w:b/>
          <w:bCs/>
          <w:sz w:val="28"/>
          <w:szCs w:val="28"/>
        </w:rPr>
        <w:t xml:space="preserve">Kommunens begrunnelse for vedtaket </w:t>
      </w:r>
    </w:p>
    <w:p w14:paraId="68BFF985" w14:textId="77777777" w:rsidR="00931055" w:rsidRPr="001E56BE" w:rsidRDefault="00931055" w:rsidP="00931055">
      <w:pPr>
        <w:overflowPunct w:val="0"/>
        <w:autoSpaceDE w:val="0"/>
        <w:autoSpaceDN w:val="0"/>
        <w:adjustRightInd w:val="0"/>
        <w:textAlignment w:val="baseline"/>
        <w:rPr>
          <w:rFonts w:ascii="Tahoma" w:eastAsia="Times New Roman" w:hAnsi="Tahoma" w:cs="Tahoma"/>
          <w:sz w:val="24"/>
          <w:szCs w:val="20"/>
        </w:rPr>
      </w:pPr>
    </w:p>
    <w:p w14:paraId="3F00AFFB" w14:textId="1B9217B4" w:rsidR="00E77B20" w:rsidRDefault="003D0D93" w:rsidP="00E77B20">
      <w:pPr>
        <w:overflowPunct w:val="0"/>
        <w:autoSpaceDE w:val="0"/>
        <w:autoSpaceDN w:val="0"/>
        <w:adjustRightInd w:val="0"/>
        <w:textAlignment w:val="baseline"/>
        <w:rPr>
          <w:rFonts w:ascii="Tahoma" w:eastAsia="Times New Roman" w:hAnsi="Tahoma" w:cs="Tahoma"/>
          <w:sz w:val="24"/>
          <w:szCs w:val="24"/>
        </w:rPr>
      </w:pPr>
      <w:r w:rsidRPr="003D0D93">
        <w:rPr>
          <w:rFonts w:ascii="Tahoma" w:eastAsia="Times New Roman" w:hAnsi="Tahoma" w:cs="Tahoma"/>
          <w:sz w:val="24"/>
          <w:szCs w:val="24"/>
        </w:rPr>
        <w:t>Personer kan søke om fritak fra plikt til opplæring og prøver, enten på bakgrunn av dokumenterte kunnskaper eller på bakgrunn av særlige helsemessige eller andre tungtveiende årsaker.</w:t>
      </w:r>
      <w:r w:rsidR="00D563BE">
        <w:rPr>
          <w:rFonts w:ascii="Tahoma" w:eastAsia="Times New Roman" w:hAnsi="Tahoma" w:cs="Tahoma"/>
          <w:sz w:val="24"/>
          <w:szCs w:val="24"/>
        </w:rPr>
        <w:t xml:space="preserve"> </w:t>
      </w:r>
      <w:r w:rsidR="00D563BE" w:rsidRPr="71C45F49">
        <w:rPr>
          <w:rFonts w:ascii="Tahoma" w:eastAsia="Times New Roman" w:hAnsi="Tahoma" w:cs="Tahoma"/>
          <w:color w:val="FF0000"/>
          <w:sz w:val="24"/>
          <w:szCs w:val="24"/>
        </w:rPr>
        <w:t>&lt;</w:t>
      </w:r>
      <w:r w:rsidR="00D563BE">
        <w:rPr>
          <w:rFonts w:ascii="Tahoma" w:eastAsia="Times New Roman" w:hAnsi="Tahoma" w:cs="Tahoma"/>
          <w:color w:val="FF0000"/>
          <w:sz w:val="24"/>
          <w:szCs w:val="24"/>
        </w:rPr>
        <w:t xml:space="preserve">Sett inn relevant hjemmel i integreringsregelverket for hvilke(t) fritak personen har søkt om. Dette kan for eksempel være fritak fra </w:t>
      </w:r>
      <w:r w:rsidR="00861DFA" w:rsidRPr="00861DFA">
        <w:rPr>
          <w:rFonts w:ascii="Tahoma" w:eastAsia="Times New Roman" w:hAnsi="Tahoma" w:cs="Tahoma"/>
          <w:color w:val="FF0000"/>
          <w:sz w:val="24"/>
          <w:szCs w:val="24"/>
        </w:rPr>
        <w:t>plikt til delta</w:t>
      </w:r>
      <w:r w:rsidR="00861DFA">
        <w:rPr>
          <w:rFonts w:ascii="Tahoma" w:eastAsia="Times New Roman" w:hAnsi="Tahoma" w:cs="Tahoma"/>
          <w:color w:val="FF0000"/>
          <w:sz w:val="24"/>
          <w:szCs w:val="24"/>
        </w:rPr>
        <w:t>k</w:t>
      </w:r>
      <w:r w:rsidR="00861DFA" w:rsidRPr="00861DFA">
        <w:rPr>
          <w:rFonts w:ascii="Tahoma" w:eastAsia="Times New Roman" w:hAnsi="Tahoma" w:cs="Tahoma"/>
          <w:color w:val="FF0000"/>
          <w:sz w:val="24"/>
          <w:szCs w:val="24"/>
        </w:rPr>
        <w:t>else i opplæring i norsk og samfunnskunnskap</w:t>
      </w:r>
      <w:r w:rsidR="00861DFA">
        <w:rPr>
          <w:rFonts w:ascii="Tahoma" w:eastAsia="Times New Roman" w:hAnsi="Tahoma" w:cs="Tahoma"/>
          <w:color w:val="FF0000"/>
          <w:sz w:val="24"/>
          <w:szCs w:val="24"/>
        </w:rPr>
        <w:t xml:space="preserve"> etter integreringsloven § 29 eller </w:t>
      </w:r>
      <w:r w:rsidR="00454621">
        <w:rPr>
          <w:rFonts w:ascii="Tahoma" w:eastAsia="Times New Roman" w:hAnsi="Tahoma" w:cs="Tahoma"/>
          <w:color w:val="FF0000"/>
          <w:sz w:val="24"/>
          <w:szCs w:val="24"/>
        </w:rPr>
        <w:t>fritak fra plikt til å gå opp</w:t>
      </w:r>
      <w:r w:rsidR="00EE349B">
        <w:rPr>
          <w:rFonts w:ascii="Tahoma" w:eastAsia="Times New Roman" w:hAnsi="Tahoma" w:cs="Tahoma"/>
          <w:color w:val="FF0000"/>
          <w:sz w:val="24"/>
          <w:szCs w:val="24"/>
        </w:rPr>
        <w:t xml:space="preserve"> </w:t>
      </w:r>
      <w:r w:rsidR="00A9571E" w:rsidRPr="00A9571E">
        <w:rPr>
          <w:rFonts w:ascii="Tahoma" w:eastAsia="Times New Roman" w:hAnsi="Tahoma" w:cs="Tahoma"/>
          <w:color w:val="FF0000"/>
          <w:sz w:val="24"/>
          <w:szCs w:val="24"/>
        </w:rPr>
        <w:t>til avsluttende prøver i norsk og samfunnskunnskap</w:t>
      </w:r>
      <w:r w:rsidR="00A9571E">
        <w:rPr>
          <w:rFonts w:ascii="Tahoma" w:eastAsia="Times New Roman" w:hAnsi="Tahoma" w:cs="Tahoma"/>
          <w:color w:val="FF0000"/>
          <w:sz w:val="24"/>
          <w:szCs w:val="24"/>
        </w:rPr>
        <w:t xml:space="preserve"> etter integreringsloven § 37 tredje ledd.&gt;</w:t>
      </w:r>
      <w:r w:rsidR="00454621">
        <w:rPr>
          <w:rFonts w:ascii="Tahoma" w:eastAsia="Times New Roman" w:hAnsi="Tahoma" w:cs="Tahoma"/>
          <w:color w:val="FF0000"/>
          <w:sz w:val="24"/>
          <w:szCs w:val="24"/>
        </w:rPr>
        <w:t xml:space="preserve"> </w:t>
      </w:r>
      <w:r w:rsidR="00D563BE">
        <w:rPr>
          <w:rFonts w:ascii="Tahoma" w:eastAsia="Times New Roman" w:hAnsi="Tahoma" w:cs="Tahoma"/>
          <w:sz w:val="24"/>
          <w:szCs w:val="24"/>
        </w:rPr>
        <w:t xml:space="preserve"> </w:t>
      </w:r>
      <w:r w:rsidRPr="003D0D93">
        <w:rPr>
          <w:rFonts w:ascii="Tahoma" w:eastAsia="Times New Roman" w:hAnsi="Tahoma" w:cs="Tahoma"/>
          <w:sz w:val="24"/>
          <w:szCs w:val="24"/>
        </w:rPr>
        <w:t xml:space="preserve"> </w:t>
      </w:r>
    </w:p>
    <w:p w14:paraId="67050FE4" w14:textId="77777777" w:rsidR="003D0D93" w:rsidRDefault="003D0D93" w:rsidP="00E77B20">
      <w:pPr>
        <w:overflowPunct w:val="0"/>
        <w:autoSpaceDE w:val="0"/>
        <w:autoSpaceDN w:val="0"/>
        <w:adjustRightInd w:val="0"/>
        <w:textAlignment w:val="baseline"/>
        <w:rPr>
          <w:rFonts w:ascii="Tahoma" w:eastAsia="Times New Roman" w:hAnsi="Tahoma" w:cs="Tahoma"/>
          <w:sz w:val="24"/>
          <w:szCs w:val="24"/>
        </w:rPr>
      </w:pPr>
    </w:p>
    <w:p w14:paraId="2FC48D7C" w14:textId="7C7C26AD" w:rsidR="00517A32" w:rsidRDefault="007E3502" w:rsidP="00E77B20">
      <w:pPr>
        <w:overflowPunct w:val="0"/>
        <w:autoSpaceDE w:val="0"/>
        <w:autoSpaceDN w:val="0"/>
        <w:adjustRightInd w:val="0"/>
        <w:textAlignment w:val="baseline"/>
        <w:rPr>
          <w:rFonts w:ascii="Tahoma" w:eastAsia="Times New Roman" w:hAnsi="Tahoma" w:cs="Tahoma"/>
          <w:sz w:val="24"/>
          <w:szCs w:val="24"/>
        </w:rPr>
      </w:pPr>
      <w:r w:rsidRPr="007E3502">
        <w:rPr>
          <w:rFonts w:ascii="Tahoma" w:eastAsia="Times New Roman" w:hAnsi="Tahoma" w:cs="Tahoma"/>
          <w:sz w:val="24"/>
          <w:szCs w:val="24"/>
        </w:rPr>
        <w:lastRenderedPageBreak/>
        <w:t xml:space="preserve">Muligheten til å søke om fritak fra plikt til opplæring og prøver gjelder bare så lenge søkeren har en plikt etter </w:t>
      </w:r>
      <w:r w:rsidRPr="544323DE">
        <w:rPr>
          <w:rFonts w:ascii="Tahoma" w:eastAsia="Times New Roman" w:hAnsi="Tahoma" w:cs="Tahoma"/>
          <w:sz w:val="24"/>
          <w:szCs w:val="24"/>
        </w:rPr>
        <w:t>integrerings</w:t>
      </w:r>
      <w:r w:rsidR="0034090B">
        <w:rPr>
          <w:rFonts w:ascii="Tahoma" w:eastAsia="Times New Roman" w:hAnsi="Tahoma" w:cs="Tahoma"/>
          <w:sz w:val="24"/>
          <w:szCs w:val="24"/>
        </w:rPr>
        <w:t>regelverket</w:t>
      </w:r>
      <w:r w:rsidRPr="007E3502">
        <w:rPr>
          <w:rFonts w:ascii="Tahoma" w:eastAsia="Times New Roman" w:hAnsi="Tahoma" w:cs="Tahoma"/>
          <w:sz w:val="24"/>
          <w:szCs w:val="24"/>
        </w:rPr>
        <w:t xml:space="preserve">, da det er plikten etter </w:t>
      </w:r>
      <w:r w:rsidRPr="544323DE">
        <w:rPr>
          <w:rFonts w:ascii="Tahoma" w:eastAsia="Times New Roman" w:hAnsi="Tahoma" w:cs="Tahoma"/>
          <w:sz w:val="24"/>
          <w:szCs w:val="24"/>
        </w:rPr>
        <w:t>integrerings</w:t>
      </w:r>
      <w:r w:rsidR="0034090B">
        <w:rPr>
          <w:rFonts w:ascii="Tahoma" w:eastAsia="Times New Roman" w:hAnsi="Tahoma" w:cs="Tahoma"/>
          <w:sz w:val="24"/>
          <w:szCs w:val="24"/>
        </w:rPr>
        <w:t>regelverket</w:t>
      </w:r>
      <w:r w:rsidRPr="007E3502">
        <w:rPr>
          <w:rFonts w:ascii="Tahoma" w:eastAsia="Times New Roman" w:hAnsi="Tahoma" w:cs="Tahoma"/>
          <w:sz w:val="24"/>
          <w:szCs w:val="24"/>
        </w:rPr>
        <w:t xml:space="preserve"> som gir kommunen hjemmel for å innvilge eller avslå et fritak fra opplæring og prøver.</w:t>
      </w:r>
      <w:r>
        <w:rPr>
          <w:rFonts w:ascii="Tahoma" w:eastAsia="Times New Roman" w:hAnsi="Tahoma" w:cs="Tahoma"/>
          <w:sz w:val="24"/>
          <w:szCs w:val="24"/>
        </w:rPr>
        <w:t xml:space="preserve"> </w:t>
      </w:r>
      <w:r w:rsidR="00F40419" w:rsidRPr="00F40419">
        <w:rPr>
          <w:rFonts w:ascii="Tahoma" w:eastAsia="Times New Roman" w:hAnsi="Tahoma" w:cs="Tahoma"/>
          <w:sz w:val="24"/>
          <w:szCs w:val="24"/>
        </w:rPr>
        <w:t>Dersom søkeren aldri har hatt en plikt eller ikke lengre har en plikt kan kommunen ikke realitetsbehandle en søknad om fritak fra opplæring eller prøver.</w:t>
      </w:r>
    </w:p>
    <w:p w14:paraId="6F486D6C" w14:textId="77777777" w:rsidR="00517A32" w:rsidRDefault="00517A32" w:rsidP="00E77B20">
      <w:pPr>
        <w:overflowPunct w:val="0"/>
        <w:autoSpaceDE w:val="0"/>
        <w:autoSpaceDN w:val="0"/>
        <w:adjustRightInd w:val="0"/>
        <w:textAlignment w:val="baseline"/>
        <w:rPr>
          <w:rFonts w:ascii="Tahoma" w:eastAsia="Times New Roman" w:hAnsi="Tahoma" w:cs="Tahoma"/>
          <w:sz w:val="24"/>
          <w:szCs w:val="24"/>
        </w:rPr>
      </w:pPr>
    </w:p>
    <w:p w14:paraId="488ACE03" w14:textId="1E52326F" w:rsidR="003D0D93" w:rsidRPr="003D0D93" w:rsidRDefault="1AE8C08E" w:rsidP="00E77B20">
      <w:pPr>
        <w:overflowPunct w:val="0"/>
        <w:autoSpaceDE w:val="0"/>
        <w:autoSpaceDN w:val="0"/>
        <w:adjustRightInd w:val="0"/>
        <w:textAlignment w:val="baseline"/>
        <w:rPr>
          <w:rFonts w:ascii="Tahoma" w:eastAsia="Times New Roman" w:hAnsi="Tahoma" w:cs="Tahoma"/>
          <w:sz w:val="24"/>
          <w:szCs w:val="24"/>
        </w:rPr>
      </w:pPr>
      <w:r w:rsidRPr="079A2877">
        <w:rPr>
          <w:rFonts w:ascii="Tahoma" w:eastAsia="Times New Roman" w:hAnsi="Tahoma" w:cs="Tahoma"/>
          <w:sz w:val="24"/>
          <w:szCs w:val="24"/>
        </w:rPr>
        <w:t>Du faller ikke innenfor målgruppen for plikt etter integrerings</w:t>
      </w:r>
      <w:r w:rsidR="33DAFC53" w:rsidRPr="079A2877">
        <w:rPr>
          <w:rFonts w:ascii="Tahoma" w:eastAsia="Times New Roman" w:hAnsi="Tahoma" w:cs="Tahoma"/>
          <w:sz w:val="24"/>
          <w:szCs w:val="24"/>
        </w:rPr>
        <w:t>regelverket</w:t>
      </w:r>
      <w:r w:rsidRPr="079A2877">
        <w:rPr>
          <w:rFonts w:ascii="Tahoma" w:eastAsia="Times New Roman" w:hAnsi="Tahoma" w:cs="Tahoma"/>
          <w:sz w:val="24"/>
          <w:szCs w:val="24"/>
        </w:rPr>
        <w:t xml:space="preserve"> fordi </w:t>
      </w:r>
      <w:r w:rsidRPr="079A2877">
        <w:rPr>
          <w:rFonts w:ascii="Tahoma" w:eastAsia="Times New Roman" w:hAnsi="Tahoma" w:cs="Tahoma"/>
          <w:color w:val="FF0000"/>
          <w:sz w:val="24"/>
          <w:szCs w:val="24"/>
        </w:rPr>
        <w:t>&lt;legg inn kommunens begrunnelse for hvorfor søkeren ikke anses å ha en plikt etter integrerings</w:t>
      </w:r>
      <w:r w:rsidR="33DAFC53" w:rsidRPr="079A2877">
        <w:rPr>
          <w:rFonts w:ascii="Tahoma" w:eastAsia="Times New Roman" w:hAnsi="Tahoma" w:cs="Tahoma"/>
          <w:color w:val="FF0000"/>
          <w:sz w:val="24"/>
          <w:szCs w:val="24"/>
        </w:rPr>
        <w:t>regelverket</w:t>
      </w:r>
      <w:r w:rsidR="002B3F2C">
        <w:rPr>
          <w:rFonts w:ascii="Tahoma" w:eastAsia="Times New Roman" w:hAnsi="Tahoma" w:cs="Tahoma"/>
          <w:color w:val="FF0000"/>
          <w:sz w:val="24"/>
          <w:szCs w:val="24"/>
        </w:rPr>
        <w:t xml:space="preserve">. </w:t>
      </w:r>
      <w:r w:rsidR="002B3F2C" w:rsidRPr="00897BBB">
        <w:rPr>
          <w:rFonts w:ascii="Tahoma" w:eastAsia="Times New Roman" w:hAnsi="Tahoma" w:cs="Tahoma"/>
          <w:color w:val="FF0000"/>
          <w:sz w:val="24"/>
          <w:szCs w:val="24"/>
        </w:rPr>
        <w:t>Tilpass lengd</w:t>
      </w:r>
      <w:r w:rsidR="002B3F2C">
        <w:rPr>
          <w:rFonts w:ascii="Tahoma" w:eastAsia="Times New Roman" w:hAnsi="Tahoma" w:cs="Tahoma"/>
          <w:color w:val="FF0000"/>
          <w:sz w:val="24"/>
          <w:szCs w:val="24"/>
        </w:rPr>
        <w:t>en</w:t>
      </w:r>
      <w:r w:rsidR="002B3F2C" w:rsidRPr="00897BBB">
        <w:rPr>
          <w:rFonts w:ascii="Tahoma" w:eastAsia="Times New Roman" w:hAnsi="Tahoma" w:cs="Tahoma"/>
          <w:color w:val="FF0000"/>
          <w:sz w:val="24"/>
          <w:szCs w:val="24"/>
        </w:rPr>
        <w:t xml:space="preserve"> på </w:t>
      </w:r>
      <w:r w:rsidR="002B3F2C">
        <w:rPr>
          <w:rFonts w:ascii="Tahoma" w:eastAsia="Times New Roman" w:hAnsi="Tahoma" w:cs="Tahoma"/>
          <w:color w:val="FF0000"/>
          <w:sz w:val="24"/>
          <w:szCs w:val="24"/>
        </w:rPr>
        <w:t>begrunnelsen e</w:t>
      </w:r>
      <w:r w:rsidR="002B3F2C" w:rsidRPr="00897BBB">
        <w:rPr>
          <w:rFonts w:ascii="Tahoma" w:eastAsia="Times New Roman" w:hAnsi="Tahoma" w:cs="Tahoma"/>
          <w:color w:val="FF0000"/>
          <w:sz w:val="24"/>
          <w:szCs w:val="24"/>
        </w:rPr>
        <w:t xml:space="preserve">tter </w:t>
      </w:r>
      <w:r w:rsidR="002B3F2C">
        <w:rPr>
          <w:rFonts w:ascii="Tahoma" w:eastAsia="Times New Roman" w:hAnsi="Tahoma" w:cs="Tahoma"/>
          <w:color w:val="FF0000"/>
          <w:sz w:val="24"/>
          <w:szCs w:val="24"/>
        </w:rPr>
        <w:t>hv</w:t>
      </w:r>
      <w:r w:rsidR="002B3F2C" w:rsidRPr="00897BBB">
        <w:rPr>
          <w:rFonts w:ascii="Tahoma" w:eastAsia="Times New Roman" w:hAnsi="Tahoma" w:cs="Tahoma"/>
          <w:color w:val="FF0000"/>
          <w:sz w:val="24"/>
          <w:szCs w:val="24"/>
        </w:rPr>
        <w:t>or omfatt</w:t>
      </w:r>
      <w:r w:rsidR="002B3F2C">
        <w:rPr>
          <w:rFonts w:ascii="Tahoma" w:eastAsia="Times New Roman" w:hAnsi="Tahoma" w:cs="Tahoma"/>
          <w:color w:val="FF0000"/>
          <w:sz w:val="24"/>
          <w:szCs w:val="24"/>
        </w:rPr>
        <w:t>e</w:t>
      </w:r>
      <w:r w:rsidR="002B3F2C" w:rsidRPr="00897BBB">
        <w:rPr>
          <w:rFonts w:ascii="Tahoma" w:eastAsia="Times New Roman" w:hAnsi="Tahoma" w:cs="Tahoma"/>
          <w:color w:val="FF0000"/>
          <w:sz w:val="24"/>
          <w:szCs w:val="24"/>
        </w:rPr>
        <w:t>nde vurdering</w:t>
      </w:r>
      <w:r w:rsidR="002B3F2C">
        <w:rPr>
          <w:rFonts w:ascii="Tahoma" w:eastAsia="Times New Roman" w:hAnsi="Tahoma" w:cs="Tahoma"/>
          <w:color w:val="FF0000"/>
          <w:sz w:val="24"/>
          <w:szCs w:val="24"/>
        </w:rPr>
        <w:t>e</w:t>
      </w:r>
      <w:r w:rsidR="002B3F2C" w:rsidRPr="00897BBB">
        <w:rPr>
          <w:rFonts w:ascii="Tahoma" w:eastAsia="Times New Roman" w:hAnsi="Tahoma" w:cs="Tahoma"/>
          <w:color w:val="FF0000"/>
          <w:sz w:val="24"/>
          <w:szCs w:val="24"/>
        </w:rPr>
        <w:t>ne som ligg</w:t>
      </w:r>
      <w:r w:rsidR="002B3F2C">
        <w:rPr>
          <w:rFonts w:ascii="Tahoma" w:eastAsia="Times New Roman" w:hAnsi="Tahoma" w:cs="Tahoma"/>
          <w:color w:val="FF0000"/>
          <w:sz w:val="24"/>
          <w:szCs w:val="24"/>
        </w:rPr>
        <w:t>er</w:t>
      </w:r>
      <w:r w:rsidR="002B3F2C" w:rsidRPr="00897BBB">
        <w:rPr>
          <w:rFonts w:ascii="Tahoma" w:eastAsia="Times New Roman" w:hAnsi="Tahoma" w:cs="Tahoma"/>
          <w:color w:val="FF0000"/>
          <w:sz w:val="24"/>
          <w:szCs w:val="24"/>
        </w:rPr>
        <w:t xml:space="preserve"> til grunn, er.</w:t>
      </w:r>
      <w:r w:rsidRPr="079A2877">
        <w:rPr>
          <w:rFonts w:ascii="Tahoma" w:eastAsia="Times New Roman" w:hAnsi="Tahoma" w:cs="Tahoma"/>
          <w:color w:val="FF0000"/>
          <w:sz w:val="24"/>
          <w:szCs w:val="24"/>
        </w:rPr>
        <w:t>&gt;</w:t>
      </w:r>
      <w:r w:rsidR="00D36C37">
        <w:rPr>
          <w:rFonts w:ascii="Tahoma" w:eastAsia="Times New Roman" w:hAnsi="Tahoma" w:cs="Tahoma"/>
          <w:sz w:val="24"/>
          <w:szCs w:val="24"/>
        </w:rPr>
        <w:t>. Søknaden din kan dermed ikke realitetsbehandles.</w:t>
      </w:r>
    </w:p>
    <w:p w14:paraId="51828B40" w14:textId="77777777" w:rsidR="00155839" w:rsidRDefault="00155839" w:rsidP="00E77B20">
      <w:pPr>
        <w:overflowPunct w:val="0"/>
        <w:autoSpaceDE w:val="0"/>
        <w:autoSpaceDN w:val="0"/>
        <w:adjustRightInd w:val="0"/>
        <w:textAlignment w:val="baseline"/>
        <w:rPr>
          <w:rFonts w:ascii="Tahoma" w:eastAsia="Times New Roman" w:hAnsi="Tahoma" w:cs="Tahoma"/>
          <w:color w:val="FF0000"/>
          <w:sz w:val="24"/>
          <w:szCs w:val="24"/>
        </w:rPr>
      </w:pPr>
    </w:p>
    <w:p w14:paraId="5A8DC587" w14:textId="77777777" w:rsidR="00E77B20" w:rsidRPr="00A5037B" w:rsidRDefault="00E77B20" w:rsidP="00E77B20">
      <w:pPr>
        <w:overflowPunct w:val="0"/>
        <w:autoSpaceDE w:val="0"/>
        <w:autoSpaceDN w:val="0"/>
        <w:adjustRightInd w:val="0"/>
        <w:textAlignment w:val="baseline"/>
        <w:rPr>
          <w:rFonts w:ascii="Tahoma" w:eastAsia="Times New Roman" w:hAnsi="Tahoma" w:cs="Tahoma"/>
          <w:b/>
          <w:bCs/>
          <w:color w:val="1D1B11" w:themeColor="background2" w:themeShade="1A"/>
          <w:sz w:val="28"/>
          <w:szCs w:val="28"/>
        </w:rPr>
      </w:pPr>
      <w:r w:rsidRPr="00A5037B">
        <w:rPr>
          <w:rFonts w:ascii="Tahoma" w:eastAsia="Times New Roman" w:hAnsi="Tahoma" w:cs="Tahoma"/>
          <w:b/>
          <w:bCs/>
          <w:color w:val="1D1B11" w:themeColor="background2" w:themeShade="1A"/>
          <w:sz w:val="28"/>
          <w:szCs w:val="28"/>
        </w:rPr>
        <w:t xml:space="preserve">Du kan klage på dette vedtaket </w:t>
      </w:r>
    </w:p>
    <w:p w14:paraId="0BDFAE5A" w14:textId="77777777" w:rsidR="00E77B20" w:rsidRPr="00C555B3" w:rsidRDefault="00E77B20" w:rsidP="00E77B20">
      <w:pPr>
        <w:pStyle w:val="paragraph"/>
        <w:spacing w:before="0" w:beforeAutospacing="0" w:after="0" w:afterAutospacing="0"/>
        <w:textAlignment w:val="baseline"/>
        <w:rPr>
          <w:rStyle w:val="normaltextrun"/>
          <w:rFonts w:ascii="Tahoma" w:hAnsi="Tahoma" w:cs="Tahoma"/>
          <w:color w:val="1D1B11" w:themeColor="background2" w:themeShade="1A"/>
        </w:rPr>
      </w:pPr>
    </w:p>
    <w:p w14:paraId="1F307229" w14:textId="3D3093B0" w:rsidR="00E77B20" w:rsidRPr="00C555B3" w:rsidRDefault="00E77B20" w:rsidP="00E77B20">
      <w:pPr>
        <w:pStyle w:val="paragraph"/>
        <w:spacing w:before="0" w:beforeAutospacing="0" w:after="0" w:afterAutospacing="0"/>
        <w:textAlignment w:val="baseline"/>
        <w:rPr>
          <w:rStyle w:val="normaltextrun"/>
          <w:rFonts w:ascii="Tahoma" w:hAnsi="Tahoma" w:cs="Tahoma"/>
          <w:color w:val="1D1B11" w:themeColor="background2" w:themeShade="1A"/>
        </w:rPr>
      </w:pPr>
      <w:r w:rsidRPr="0473F288">
        <w:rPr>
          <w:rStyle w:val="normaltextrun"/>
          <w:rFonts w:ascii="Tahoma" w:hAnsi="Tahoma" w:cs="Tahoma"/>
          <w:color w:val="1D1B11" w:themeColor="background2" w:themeShade="1A"/>
        </w:rPr>
        <w:t xml:space="preserve">Du kan klage på dette vedtaket dersom du mener det er feil eller du ikke er enig. Fristen for å klage er tre uker fra du mottok vedtaket eller fra du ble gjort kjent med vedtaket, se forvaltningsloven § 29. I klagen bør du skrive hvorfor du er uenig, og du må </w:t>
      </w:r>
      <w:r>
        <w:rPr>
          <w:rStyle w:val="normaltextrun"/>
          <w:rFonts w:ascii="Tahoma" w:hAnsi="Tahoma" w:cs="Tahoma"/>
          <w:color w:val="1D1B11" w:themeColor="background2" w:themeShade="1A"/>
        </w:rPr>
        <w:t>skrive under</w:t>
      </w:r>
      <w:r w:rsidRPr="0473F288">
        <w:rPr>
          <w:rStyle w:val="normaltextrun"/>
          <w:rFonts w:ascii="Tahoma" w:hAnsi="Tahoma" w:cs="Tahoma"/>
          <w:color w:val="1D1B11" w:themeColor="background2" w:themeShade="1A"/>
        </w:rPr>
        <w:t xml:space="preserve"> med navnet ditt. Du sender klagen til kommunen. </w:t>
      </w:r>
    </w:p>
    <w:p w14:paraId="209862F7" w14:textId="77777777" w:rsidR="00E77B20" w:rsidRPr="00C555B3" w:rsidRDefault="00E77B20" w:rsidP="00E77B20">
      <w:pPr>
        <w:pStyle w:val="paragraph"/>
        <w:spacing w:before="0" w:beforeAutospacing="0" w:after="0" w:afterAutospacing="0"/>
        <w:textAlignment w:val="baseline"/>
        <w:rPr>
          <w:rStyle w:val="normaltextrun"/>
          <w:rFonts w:ascii="Tahoma" w:hAnsi="Tahoma" w:cs="Tahoma"/>
          <w:color w:val="1D1B11" w:themeColor="background2" w:themeShade="1A"/>
        </w:rPr>
      </w:pPr>
    </w:p>
    <w:p w14:paraId="11196FEE" w14:textId="77777777" w:rsidR="00E77B20" w:rsidRPr="00C555B3" w:rsidRDefault="00E77B20" w:rsidP="00E77B20">
      <w:pPr>
        <w:pStyle w:val="paragraph"/>
        <w:spacing w:before="0" w:beforeAutospacing="0" w:after="0" w:afterAutospacing="0"/>
        <w:textAlignment w:val="baseline"/>
        <w:rPr>
          <w:rFonts w:ascii="Tahoma" w:hAnsi="Tahoma" w:cs="Tahoma"/>
          <w:color w:val="1D1B11" w:themeColor="background2" w:themeShade="1A"/>
          <w:sz w:val="18"/>
          <w:szCs w:val="18"/>
        </w:rPr>
      </w:pPr>
      <w:r w:rsidRPr="0473F288">
        <w:rPr>
          <w:rStyle w:val="normaltextrun"/>
          <w:rFonts w:ascii="Tahoma" w:hAnsi="Tahoma" w:cs="Tahoma"/>
          <w:color w:val="1D1B11"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D1B11" w:themeColor="background2" w:themeShade="1A"/>
        </w:rPr>
        <w:t> </w:t>
      </w:r>
    </w:p>
    <w:p w14:paraId="17E7BAE8" w14:textId="77777777" w:rsidR="00E77B20" w:rsidRPr="00C555B3" w:rsidRDefault="00E77B20" w:rsidP="00E77B20">
      <w:pPr>
        <w:pStyle w:val="paragraph"/>
        <w:spacing w:before="0" w:beforeAutospacing="0" w:after="0" w:afterAutospacing="0"/>
        <w:textAlignment w:val="baseline"/>
        <w:rPr>
          <w:rFonts w:ascii="Tahoma" w:hAnsi="Tahoma" w:cs="Tahoma"/>
          <w:color w:val="1D1B11" w:themeColor="background2" w:themeShade="1A"/>
          <w:sz w:val="18"/>
          <w:szCs w:val="18"/>
        </w:rPr>
      </w:pPr>
      <w:r w:rsidRPr="00C555B3">
        <w:rPr>
          <w:rStyle w:val="eop"/>
          <w:rFonts w:ascii="Tahoma" w:hAnsi="Tahoma" w:cs="Tahoma"/>
          <w:color w:val="1D1B11" w:themeColor="background2" w:themeShade="1A"/>
        </w:rPr>
        <w:t> </w:t>
      </w:r>
    </w:p>
    <w:p w14:paraId="2FFA07A9" w14:textId="77777777" w:rsidR="00E77B20" w:rsidRPr="00C555B3" w:rsidRDefault="00E77B20" w:rsidP="00E77B20">
      <w:pPr>
        <w:pStyle w:val="paragraph"/>
        <w:spacing w:before="0" w:beforeAutospacing="0" w:after="0" w:afterAutospacing="0"/>
        <w:textAlignment w:val="baseline"/>
        <w:rPr>
          <w:rStyle w:val="eop"/>
          <w:rFonts w:ascii="Tahoma" w:hAnsi="Tahoma" w:cs="Tahoma"/>
          <w:color w:val="1D1B11" w:themeColor="background2" w:themeShade="1A"/>
        </w:rPr>
      </w:pPr>
      <w:r w:rsidRPr="0473F288">
        <w:rPr>
          <w:rStyle w:val="normaltextrun"/>
          <w:rFonts w:ascii="Tahoma" w:hAnsi="Tahoma" w:cs="Tahoma"/>
          <w:color w:val="1D1B11" w:themeColor="background2" w:themeShade="1A"/>
        </w:rPr>
        <w:t>Kommunen har plikt til å gi deg veiledning om</w:t>
      </w:r>
      <w:r>
        <w:rPr>
          <w:rStyle w:val="normaltextrun"/>
          <w:rFonts w:ascii="Tahoma" w:hAnsi="Tahoma" w:cs="Tahoma"/>
          <w:color w:val="1D1B11" w:themeColor="background2" w:themeShade="1A"/>
        </w:rPr>
        <w:t xml:space="preserve"> regelverket og</w:t>
      </w:r>
      <w:r w:rsidRPr="0473F288">
        <w:rPr>
          <w:rStyle w:val="normaltextrun"/>
          <w:rFonts w:ascii="Tahoma" w:hAnsi="Tahoma" w:cs="Tahoma"/>
          <w:color w:val="1D1B11"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D1B11" w:themeColor="background2" w:themeShade="1A"/>
        </w:rPr>
        <w:t>, jf. forvaltningsloven § 18</w:t>
      </w:r>
      <w:r w:rsidRPr="0473F288">
        <w:rPr>
          <w:rStyle w:val="normaltextrun"/>
          <w:rFonts w:ascii="Tahoma" w:hAnsi="Tahoma" w:cs="Tahoma"/>
          <w:color w:val="1D1B11" w:themeColor="background2" w:themeShade="1A"/>
        </w:rPr>
        <w:t xml:space="preserve">. Du </w:t>
      </w:r>
      <w:r>
        <w:rPr>
          <w:rStyle w:val="normaltextrun"/>
          <w:rFonts w:ascii="Tahoma" w:hAnsi="Tahoma" w:cs="Tahoma"/>
          <w:color w:val="1D1B11" w:themeColor="background2" w:themeShade="1A"/>
        </w:rPr>
        <w:t xml:space="preserve">må ta kontakt med </w:t>
      </w:r>
      <w:r w:rsidRPr="0473F288">
        <w:rPr>
          <w:rStyle w:val="normaltextrun"/>
          <w:rFonts w:ascii="Tahoma" w:hAnsi="Tahoma" w:cs="Tahoma"/>
          <w:color w:val="1D1B11" w:themeColor="background2" w:themeShade="1A"/>
        </w:rPr>
        <w:t>kommunen dersom du ønsker å se dokumentene i saken din.  </w:t>
      </w:r>
      <w:r w:rsidRPr="0473F288">
        <w:rPr>
          <w:rStyle w:val="eop"/>
          <w:rFonts w:ascii="Tahoma" w:hAnsi="Tahoma" w:cs="Tahoma"/>
          <w:color w:val="1D1B11" w:themeColor="background2" w:themeShade="1A"/>
        </w:rPr>
        <w:t> </w:t>
      </w:r>
    </w:p>
    <w:p w14:paraId="2604ACC5" w14:textId="77777777" w:rsidR="00E77B20" w:rsidRPr="00C555B3" w:rsidRDefault="00E77B20" w:rsidP="00E77B20">
      <w:pPr>
        <w:pStyle w:val="paragraph"/>
        <w:spacing w:before="0" w:beforeAutospacing="0" w:after="0" w:afterAutospacing="0"/>
        <w:textAlignment w:val="baseline"/>
        <w:rPr>
          <w:rStyle w:val="eop"/>
          <w:rFonts w:ascii="Tahoma" w:hAnsi="Tahoma" w:cs="Tahoma"/>
          <w:color w:val="1D1B11" w:themeColor="background2" w:themeShade="1A"/>
        </w:rPr>
      </w:pPr>
    </w:p>
    <w:p w14:paraId="643C36B6" w14:textId="6F550003" w:rsidR="00E77B20" w:rsidRPr="00C555B3" w:rsidRDefault="00E77B20" w:rsidP="00E77B20">
      <w:pPr>
        <w:overflowPunct w:val="0"/>
        <w:autoSpaceDE w:val="0"/>
        <w:autoSpaceDN w:val="0"/>
        <w:adjustRightInd w:val="0"/>
        <w:textAlignment w:val="baseline"/>
        <w:rPr>
          <w:rStyle w:val="eop"/>
          <w:rFonts w:ascii="Tahoma" w:hAnsi="Tahoma" w:cs="Tahoma"/>
        </w:rPr>
      </w:pPr>
    </w:p>
    <w:tbl>
      <w:tblPr>
        <w:tblStyle w:val="Tabellrutenett1"/>
        <w:tblW w:w="9578" w:type="dxa"/>
        <w:tblLook w:val="04A0" w:firstRow="1" w:lastRow="0" w:firstColumn="1" w:lastColumn="0" w:noHBand="0" w:noVBand="1"/>
      </w:tblPr>
      <w:tblGrid>
        <w:gridCol w:w="4789"/>
        <w:gridCol w:w="4789"/>
      </w:tblGrid>
      <w:tr w:rsidR="00E77B20" w:rsidRPr="00C555B3" w14:paraId="2FC4AE37" w14:textId="77777777">
        <w:trPr>
          <w:trHeight w:val="300"/>
        </w:trPr>
        <w:tc>
          <w:tcPr>
            <w:tcW w:w="4789" w:type="dxa"/>
            <w:tcBorders>
              <w:top w:val="nil"/>
              <w:left w:val="nil"/>
              <w:bottom w:val="nil"/>
              <w:right w:val="nil"/>
            </w:tcBorders>
          </w:tcPr>
          <w:p w14:paraId="750BC5BF" w14:textId="77777777" w:rsidR="00E77B20" w:rsidRPr="00C555B3" w:rsidRDefault="00E77B20">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5FAE2439" w14:textId="77777777" w:rsidR="00E77B20" w:rsidRPr="00C555B3" w:rsidRDefault="00E77B20">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36B09804" w14:textId="77777777" w:rsidR="00E77B20" w:rsidRPr="00C555B3" w:rsidRDefault="00E77B20">
            <w:pPr>
              <w:overflowPunct w:val="0"/>
              <w:autoSpaceDE w:val="0"/>
              <w:autoSpaceDN w:val="0"/>
              <w:adjustRightInd w:val="0"/>
              <w:textAlignment w:val="baseline"/>
              <w:rPr>
                <w:rFonts w:ascii="Tahoma" w:eastAsia="Times New Roman" w:hAnsi="Tahoma" w:cs="Tahoma"/>
                <w:sz w:val="24"/>
                <w:szCs w:val="24"/>
                <w:lang w:eastAsia="nb-NO"/>
              </w:rPr>
            </w:pPr>
          </w:p>
        </w:tc>
      </w:tr>
      <w:tr w:rsidR="00E77B20" w:rsidRPr="00C555B3" w14:paraId="03C7CECB" w14:textId="77777777">
        <w:trPr>
          <w:trHeight w:val="300"/>
        </w:trPr>
        <w:tc>
          <w:tcPr>
            <w:tcW w:w="4789" w:type="dxa"/>
            <w:tcBorders>
              <w:top w:val="nil"/>
              <w:left w:val="nil"/>
              <w:bottom w:val="nil"/>
              <w:right w:val="nil"/>
            </w:tcBorders>
          </w:tcPr>
          <w:p w14:paraId="275C48E0" w14:textId="77777777" w:rsidR="00E77B20" w:rsidRPr="00B0388D" w:rsidRDefault="00E77B20">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1A648B80" w14:textId="77777777" w:rsidR="00E77B20" w:rsidRPr="00C555B3" w:rsidRDefault="00E77B20">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1E4863FA" w14:textId="77777777" w:rsidR="00E77B20" w:rsidRPr="00B0388D" w:rsidRDefault="00E77B20">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5A302351" w14:textId="77777777" w:rsidR="00E77B20" w:rsidRPr="00C555B3" w:rsidRDefault="00E77B20">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45E76EAD" w14:textId="77777777" w:rsidR="00E77B20" w:rsidRPr="00DD2657" w:rsidRDefault="00E77B20" w:rsidP="00E77B20">
      <w:pPr>
        <w:overflowPunct w:val="0"/>
        <w:autoSpaceDE w:val="0"/>
        <w:autoSpaceDN w:val="0"/>
        <w:adjustRightInd w:val="0"/>
        <w:textAlignment w:val="baseline"/>
        <w:rPr>
          <w:rFonts w:ascii="Times New Roman" w:eastAsia="Times New Roman" w:hAnsi="Times New Roman" w:cs="Times New Roman"/>
          <w:color w:val="FF0000"/>
        </w:rPr>
      </w:pPr>
    </w:p>
    <w:sectPr w:rsidR="00E77B20" w:rsidRPr="00DD2657">
      <w:headerReference w:type="even" r:id="rId10"/>
      <w:headerReference w:type="default" r:id="rId11"/>
      <w:footerReference w:type="even" r:id="rId12"/>
      <w:footerReference w:type="default" r:id="rId13"/>
      <w:headerReference w:type="first" r:id="rId14"/>
      <w:footerReference w:type="first" r:id="rId15"/>
      <w:pgSz w:w="11907" w:h="16840"/>
      <w:pgMar w:top="397" w:right="1418" w:bottom="1418" w:left="1066"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D219E" w14:textId="77777777" w:rsidR="00F8670B" w:rsidRDefault="00F8670B">
      <w:r>
        <w:separator/>
      </w:r>
    </w:p>
  </w:endnote>
  <w:endnote w:type="continuationSeparator" w:id="0">
    <w:p w14:paraId="5852486A" w14:textId="77777777" w:rsidR="00F8670B" w:rsidRDefault="00F8670B">
      <w:r>
        <w:continuationSeparator/>
      </w:r>
    </w:p>
  </w:endnote>
  <w:endnote w:type="continuationNotice" w:id="1">
    <w:p w14:paraId="07912361" w14:textId="77777777" w:rsidR="00F8670B" w:rsidRDefault="00F867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96A0C" w14:textId="77777777" w:rsidR="001D62FF" w:rsidRDefault="001D62FF">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A0FC9" w14:textId="77777777" w:rsidR="001D62FF" w:rsidRDefault="005538DB">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73384C">
      <w:rPr>
        <w:noProof/>
        <w:color w:val="000000"/>
      </w:rPr>
      <w:t>2</w:t>
    </w:r>
    <w:r>
      <w:rPr>
        <w:color w:val="000000"/>
      </w:rPr>
      <w:fldChar w:fldCharType="end"/>
    </w:r>
  </w:p>
  <w:p w14:paraId="397C82CA" w14:textId="77777777" w:rsidR="001D62FF" w:rsidRDefault="001D62FF">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CC8B9" w14:textId="77777777" w:rsidR="001D62FF" w:rsidRDefault="005538DB">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73384C">
      <w:rPr>
        <w:noProof/>
        <w:color w:val="000000"/>
      </w:rPr>
      <w:t>1</w:t>
    </w:r>
    <w:r>
      <w:rPr>
        <w:color w:val="000000"/>
      </w:rPr>
      <w:fldChar w:fldCharType="end"/>
    </w:r>
  </w:p>
  <w:p w14:paraId="001D6CE1" w14:textId="77777777" w:rsidR="001D62FF" w:rsidRDefault="001D62FF">
    <w:pPr>
      <w:pBdr>
        <w:top w:val="nil"/>
        <w:left w:val="nil"/>
        <w:bottom w:val="nil"/>
        <w:right w:val="nil"/>
        <w:between w:val="nil"/>
      </w:pBdr>
      <w:tabs>
        <w:tab w:val="center" w:pos="4536"/>
        <w:tab w:val="right" w:pos="9072"/>
        <w:tab w:val="left" w:pos="762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A8671" w14:textId="77777777" w:rsidR="00F8670B" w:rsidRDefault="00F8670B">
      <w:r>
        <w:separator/>
      </w:r>
    </w:p>
  </w:footnote>
  <w:footnote w:type="continuationSeparator" w:id="0">
    <w:p w14:paraId="074C35B8" w14:textId="77777777" w:rsidR="00F8670B" w:rsidRDefault="00F8670B">
      <w:r>
        <w:continuationSeparator/>
      </w:r>
    </w:p>
  </w:footnote>
  <w:footnote w:type="continuationNotice" w:id="1">
    <w:p w14:paraId="7C29458D" w14:textId="77777777" w:rsidR="00F8670B" w:rsidRDefault="00F867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E3FD9" w14:textId="77777777" w:rsidR="001D62FF" w:rsidRDefault="001D62FF">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4E582" w14:textId="77777777" w:rsidR="001D62FF" w:rsidRDefault="001D62FF">
    <w:pPr>
      <w:pBdr>
        <w:top w:val="nil"/>
        <w:left w:val="nil"/>
        <w:bottom w:val="nil"/>
        <w:right w:val="nil"/>
        <w:between w:val="nil"/>
      </w:pBdr>
      <w:tabs>
        <w:tab w:val="center" w:pos="4536"/>
        <w:tab w:val="right" w:pos="9072"/>
      </w:tabs>
      <w:rPr>
        <w:color w:val="000000"/>
      </w:rPr>
    </w:pPr>
  </w:p>
  <w:p w14:paraId="07057EA7" w14:textId="77777777" w:rsidR="001D62FF" w:rsidRDefault="001D62FF">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53B26" w14:textId="77777777" w:rsidR="001D62FF" w:rsidRDefault="001D62FF">
    <w:pPr>
      <w:widowControl w:val="0"/>
      <w:pBdr>
        <w:top w:val="nil"/>
        <w:left w:val="nil"/>
        <w:bottom w:val="nil"/>
        <w:right w:val="nil"/>
        <w:between w:val="nil"/>
      </w:pBdr>
      <w:spacing w:line="276" w:lineRule="auto"/>
      <w:rPr>
        <w:color w:val="000000"/>
      </w:rPr>
    </w:pPr>
  </w:p>
  <w:tbl>
    <w:tblPr>
      <w:tblW w:w="9564" w:type="dxa"/>
      <w:tblLayout w:type="fixed"/>
      <w:tblCellMar>
        <w:left w:w="70" w:type="dxa"/>
        <w:right w:w="70" w:type="dxa"/>
      </w:tblCellMar>
      <w:tblLook w:val="0000" w:firstRow="0" w:lastRow="0" w:firstColumn="0" w:lastColumn="0" w:noHBand="0" w:noVBand="0"/>
    </w:tblPr>
    <w:tblGrid>
      <w:gridCol w:w="8008"/>
      <w:gridCol w:w="1556"/>
    </w:tblGrid>
    <w:tr w:rsidR="001D62FF" w14:paraId="5C025032" w14:textId="77777777">
      <w:tc>
        <w:tcPr>
          <w:tcW w:w="8008" w:type="dxa"/>
        </w:tcPr>
        <w:p w14:paraId="516B1505" w14:textId="77777777" w:rsidR="001D62FF" w:rsidRDefault="001D62FF">
          <w:pPr>
            <w:pBdr>
              <w:top w:val="nil"/>
              <w:left w:val="nil"/>
              <w:bottom w:val="nil"/>
              <w:right w:val="nil"/>
              <w:between w:val="nil"/>
            </w:pBdr>
            <w:tabs>
              <w:tab w:val="center" w:pos="4536"/>
              <w:tab w:val="right" w:pos="9072"/>
            </w:tabs>
            <w:jc w:val="right"/>
            <w:rPr>
              <w:color w:val="000000"/>
            </w:rPr>
          </w:pPr>
        </w:p>
        <w:p w14:paraId="14123018" w14:textId="77777777" w:rsidR="001D62FF" w:rsidRDefault="001D62FF">
          <w:pPr>
            <w:pBdr>
              <w:top w:val="nil"/>
              <w:left w:val="nil"/>
              <w:bottom w:val="nil"/>
              <w:right w:val="nil"/>
              <w:between w:val="nil"/>
            </w:pBdr>
            <w:tabs>
              <w:tab w:val="center" w:pos="4536"/>
              <w:tab w:val="right" w:pos="9072"/>
            </w:tabs>
            <w:jc w:val="right"/>
            <w:rPr>
              <w:color w:val="000000"/>
            </w:rPr>
          </w:pPr>
        </w:p>
      </w:tc>
      <w:tc>
        <w:tcPr>
          <w:tcW w:w="1556" w:type="dxa"/>
        </w:tcPr>
        <w:p w14:paraId="18CBC2F1" w14:textId="77777777" w:rsidR="001D62FF" w:rsidRDefault="001D62FF">
          <w:pPr>
            <w:pBdr>
              <w:top w:val="nil"/>
              <w:left w:val="nil"/>
              <w:bottom w:val="nil"/>
              <w:right w:val="nil"/>
              <w:between w:val="nil"/>
            </w:pBdr>
            <w:tabs>
              <w:tab w:val="center" w:pos="4536"/>
              <w:tab w:val="right" w:pos="9072"/>
            </w:tabs>
            <w:rPr>
              <w:color w:val="000000"/>
            </w:rPr>
          </w:pPr>
        </w:p>
      </w:tc>
    </w:tr>
  </w:tbl>
  <w:p w14:paraId="5FCB744A" w14:textId="77777777" w:rsidR="001D62FF" w:rsidRDefault="001D62FF">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02DC3"/>
    <w:multiLevelType w:val="multilevel"/>
    <w:tmpl w:val="B582C7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510809"/>
    <w:multiLevelType w:val="multilevel"/>
    <w:tmpl w:val="C16AB0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9178370">
    <w:abstractNumId w:val="1"/>
  </w:num>
  <w:num w:numId="2" w16cid:durableId="1356420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2FF"/>
    <w:rsid w:val="000414BE"/>
    <w:rsid w:val="000441A6"/>
    <w:rsid w:val="00055DED"/>
    <w:rsid w:val="000A312D"/>
    <w:rsid w:val="000E7752"/>
    <w:rsid w:val="00144183"/>
    <w:rsid w:val="001535C2"/>
    <w:rsid w:val="00155839"/>
    <w:rsid w:val="00176682"/>
    <w:rsid w:val="0018610A"/>
    <w:rsid w:val="001A28B1"/>
    <w:rsid w:val="001C5B50"/>
    <w:rsid w:val="001D2739"/>
    <w:rsid w:val="001D62FF"/>
    <w:rsid w:val="001E194E"/>
    <w:rsid w:val="00202B7F"/>
    <w:rsid w:val="0023000A"/>
    <w:rsid w:val="00261DEF"/>
    <w:rsid w:val="00262A59"/>
    <w:rsid w:val="002B3F2C"/>
    <w:rsid w:val="0030306C"/>
    <w:rsid w:val="00310317"/>
    <w:rsid w:val="00312755"/>
    <w:rsid w:val="0034090B"/>
    <w:rsid w:val="003478A3"/>
    <w:rsid w:val="00350419"/>
    <w:rsid w:val="00351826"/>
    <w:rsid w:val="0035438D"/>
    <w:rsid w:val="003638B3"/>
    <w:rsid w:val="00385EF6"/>
    <w:rsid w:val="00395A1F"/>
    <w:rsid w:val="003A7E48"/>
    <w:rsid w:val="003B097E"/>
    <w:rsid w:val="003C0E61"/>
    <w:rsid w:val="003C605A"/>
    <w:rsid w:val="003D0D93"/>
    <w:rsid w:val="003E761F"/>
    <w:rsid w:val="003F5A5C"/>
    <w:rsid w:val="00406821"/>
    <w:rsid w:val="00417647"/>
    <w:rsid w:val="004227E9"/>
    <w:rsid w:val="00453679"/>
    <w:rsid w:val="00454621"/>
    <w:rsid w:val="004A1AB0"/>
    <w:rsid w:val="004D447C"/>
    <w:rsid w:val="004E7D99"/>
    <w:rsid w:val="004F20D2"/>
    <w:rsid w:val="004F373A"/>
    <w:rsid w:val="00517A32"/>
    <w:rsid w:val="00524659"/>
    <w:rsid w:val="00530557"/>
    <w:rsid w:val="005312DF"/>
    <w:rsid w:val="00532705"/>
    <w:rsid w:val="00551311"/>
    <w:rsid w:val="005538DB"/>
    <w:rsid w:val="005557D9"/>
    <w:rsid w:val="00561FA6"/>
    <w:rsid w:val="005750AD"/>
    <w:rsid w:val="00590228"/>
    <w:rsid w:val="005D58B0"/>
    <w:rsid w:val="005F1D65"/>
    <w:rsid w:val="0062348F"/>
    <w:rsid w:val="006440D6"/>
    <w:rsid w:val="0064575F"/>
    <w:rsid w:val="00673887"/>
    <w:rsid w:val="00677DBC"/>
    <w:rsid w:val="006A370D"/>
    <w:rsid w:val="006A578E"/>
    <w:rsid w:val="006C1CD5"/>
    <w:rsid w:val="006C79A4"/>
    <w:rsid w:val="006D4156"/>
    <w:rsid w:val="006E545B"/>
    <w:rsid w:val="00711E77"/>
    <w:rsid w:val="007248BF"/>
    <w:rsid w:val="0073384C"/>
    <w:rsid w:val="0073556D"/>
    <w:rsid w:val="00760495"/>
    <w:rsid w:val="007E33D1"/>
    <w:rsid w:val="007E3502"/>
    <w:rsid w:val="00804EFE"/>
    <w:rsid w:val="00854BFF"/>
    <w:rsid w:val="00861DFA"/>
    <w:rsid w:val="0087356A"/>
    <w:rsid w:val="008856C0"/>
    <w:rsid w:val="008C0CA7"/>
    <w:rsid w:val="008E28C0"/>
    <w:rsid w:val="008F254F"/>
    <w:rsid w:val="009040CE"/>
    <w:rsid w:val="00930C93"/>
    <w:rsid w:val="00931055"/>
    <w:rsid w:val="00931872"/>
    <w:rsid w:val="00960C08"/>
    <w:rsid w:val="0097560D"/>
    <w:rsid w:val="00982EAB"/>
    <w:rsid w:val="00985446"/>
    <w:rsid w:val="009A02BA"/>
    <w:rsid w:val="009B52B0"/>
    <w:rsid w:val="009B6442"/>
    <w:rsid w:val="009C313E"/>
    <w:rsid w:val="00A1332F"/>
    <w:rsid w:val="00A37CB3"/>
    <w:rsid w:val="00A653C6"/>
    <w:rsid w:val="00A905FA"/>
    <w:rsid w:val="00A9571E"/>
    <w:rsid w:val="00AB21E6"/>
    <w:rsid w:val="00AC5867"/>
    <w:rsid w:val="00AF4016"/>
    <w:rsid w:val="00B044F2"/>
    <w:rsid w:val="00B12EC4"/>
    <w:rsid w:val="00B41333"/>
    <w:rsid w:val="00B5672B"/>
    <w:rsid w:val="00B677A0"/>
    <w:rsid w:val="00B83AED"/>
    <w:rsid w:val="00BA1CA1"/>
    <w:rsid w:val="00BC66A7"/>
    <w:rsid w:val="00BD1660"/>
    <w:rsid w:val="00BD6799"/>
    <w:rsid w:val="00BF1E08"/>
    <w:rsid w:val="00BF2DB1"/>
    <w:rsid w:val="00C13984"/>
    <w:rsid w:val="00C1784F"/>
    <w:rsid w:val="00C20578"/>
    <w:rsid w:val="00C24EF4"/>
    <w:rsid w:val="00C32BAF"/>
    <w:rsid w:val="00C646E3"/>
    <w:rsid w:val="00C72C55"/>
    <w:rsid w:val="00C817E2"/>
    <w:rsid w:val="00C829F6"/>
    <w:rsid w:val="00C93661"/>
    <w:rsid w:val="00C96AE4"/>
    <w:rsid w:val="00D36C37"/>
    <w:rsid w:val="00D408BD"/>
    <w:rsid w:val="00D563BE"/>
    <w:rsid w:val="00D63039"/>
    <w:rsid w:val="00D64F75"/>
    <w:rsid w:val="00D92307"/>
    <w:rsid w:val="00D97AEA"/>
    <w:rsid w:val="00DA793D"/>
    <w:rsid w:val="00DB4C51"/>
    <w:rsid w:val="00DD2657"/>
    <w:rsid w:val="00DD45A5"/>
    <w:rsid w:val="00DE1395"/>
    <w:rsid w:val="00DF5F0D"/>
    <w:rsid w:val="00E04A7B"/>
    <w:rsid w:val="00E118CF"/>
    <w:rsid w:val="00E77B20"/>
    <w:rsid w:val="00E83633"/>
    <w:rsid w:val="00EA4322"/>
    <w:rsid w:val="00EA49B8"/>
    <w:rsid w:val="00EC623B"/>
    <w:rsid w:val="00EE349B"/>
    <w:rsid w:val="00EF115D"/>
    <w:rsid w:val="00F0622F"/>
    <w:rsid w:val="00F2432A"/>
    <w:rsid w:val="00F35988"/>
    <w:rsid w:val="00F36D48"/>
    <w:rsid w:val="00F40419"/>
    <w:rsid w:val="00F41B2C"/>
    <w:rsid w:val="00F61F92"/>
    <w:rsid w:val="00F6625B"/>
    <w:rsid w:val="00F80051"/>
    <w:rsid w:val="00F8670B"/>
    <w:rsid w:val="00F97227"/>
    <w:rsid w:val="04105686"/>
    <w:rsid w:val="04465C10"/>
    <w:rsid w:val="04A3EA8B"/>
    <w:rsid w:val="079A2877"/>
    <w:rsid w:val="08E3C7A9"/>
    <w:rsid w:val="0AFBF267"/>
    <w:rsid w:val="0C77E131"/>
    <w:rsid w:val="0CB3CC4D"/>
    <w:rsid w:val="0CB89E2C"/>
    <w:rsid w:val="0E23B376"/>
    <w:rsid w:val="0F50468E"/>
    <w:rsid w:val="0F53092D"/>
    <w:rsid w:val="127CC6D1"/>
    <w:rsid w:val="128AA9EF"/>
    <w:rsid w:val="14267A50"/>
    <w:rsid w:val="1ACE1FD5"/>
    <w:rsid w:val="1AE8C08E"/>
    <w:rsid w:val="208CDB69"/>
    <w:rsid w:val="2343E4ED"/>
    <w:rsid w:val="26AE3DDB"/>
    <w:rsid w:val="26B30911"/>
    <w:rsid w:val="29EF9963"/>
    <w:rsid w:val="33918C19"/>
    <w:rsid w:val="33DAFC53"/>
    <w:rsid w:val="3C9060F1"/>
    <w:rsid w:val="3DBBA7F0"/>
    <w:rsid w:val="3EDC2C46"/>
    <w:rsid w:val="3FBF129C"/>
    <w:rsid w:val="42C24AA5"/>
    <w:rsid w:val="46E73E2B"/>
    <w:rsid w:val="52B180D0"/>
    <w:rsid w:val="5380E5C5"/>
    <w:rsid w:val="544323DE"/>
    <w:rsid w:val="551F66D8"/>
    <w:rsid w:val="595AA48F"/>
    <w:rsid w:val="5C924551"/>
    <w:rsid w:val="5E2E15B2"/>
    <w:rsid w:val="5E8FEE6B"/>
    <w:rsid w:val="65A20903"/>
    <w:rsid w:val="6C942F4F"/>
    <w:rsid w:val="6CB056A1"/>
    <w:rsid w:val="71C45F49"/>
    <w:rsid w:val="73C32E8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A291B"/>
  <w15:docId w15:val="{004DE567-D0C1-4E0D-BE10-9BD391CC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84F"/>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70" w:type="dxa"/>
        <w:right w:w="70" w:type="dxa"/>
      </w:tblCellMar>
    </w:tblPr>
  </w:style>
  <w:style w:type="table" w:customStyle="1" w:styleId="a0">
    <w:basedOn w:val="NormalTable0"/>
    <w:tblPr>
      <w:tblStyleRowBandSize w:val="1"/>
      <w:tblStyleColBandSize w:val="1"/>
      <w:tblCellMar>
        <w:left w:w="108" w:type="dxa"/>
        <w:right w:w="108" w:type="dxa"/>
      </w:tblCellMar>
    </w:tblPr>
  </w:style>
  <w:style w:type="table" w:customStyle="1" w:styleId="a1">
    <w:basedOn w:val="NormalTable0"/>
    <w:tblPr>
      <w:tblStyleRowBandSize w:val="1"/>
      <w:tblStyleColBandSize w:val="1"/>
      <w:tblCellMar>
        <w:left w:w="70" w:type="dxa"/>
        <w:right w:w="70" w:type="dxa"/>
      </w:tblCellMar>
    </w:tblPr>
  </w:style>
  <w:style w:type="paragraph" w:styleId="Merknadstekst">
    <w:name w:val="annotation text"/>
    <w:basedOn w:val="Normal"/>
    <w:link w:val="MerknadstekstTegn"/>
    <w:uiPriority w:val="99"/>
    <w:unhideWhenUsed/>
    <w:rPr>
      <w:sz w:val="20"/>
      <w:szCs w:val="20"/>
    </w:rPr>
  </w:style>
  <w:style w:type="character" w:customStyle="1" w:styleId="MerknadstekstTegn">
    <w:name w:val="Merknadstekst Tegn"/>
    <w:basedOn w:val="Standardskriftforavsnitt"/>
    <w:link w:val="Merknadstekst"/>
    <w:uiPriority w:val="99"/>
    <w:rPr>
      <w:sz w:val="20"/>
      <w:szCs w:val="20"/>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73384C"/>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73384C"/>
    <w:rPr>
      <w:rFonts w:ascii="Times New Roman" w:hAnsi="Times New Roman" w:cs="Times New Roman"/>
      <w:sz w:val="18"/>
      <w:szCs w:val="18"/>
    </w:rPr>
  </w:style>
  <w:style w:type="paragraph" w:styleId="Kommentaremne">
    <w:name w:val="annotation subject"/>
    <w:basedOn w:val="Merknadstekst"/>
    <w:next w:val="Merknadstekst"/>
    <w:link w:val="KommentaremneTegn"/>
    <w:uiPriority w:val="99"/>
    <w:semiHidden/>
    <w:unhideWhenUsed/>
    <w:rsid w:val="00C72C55"/>
    <w:rPr>
      <w:b/>
      <w:bCs/>
    </w:rPr>
  </w:style>
  <w:style w:type="character" w:customStyle="1" w:styleId="KommentaremneTegn">
    <w:name w:val="Kommentaremne Tegn"/>
    <w:basedOn w:val="MerknadstekstTegn"/>
    <w:link w:val="Kommentaremne"/>
    <w:uiPriority w:val="99"/>
    <w:semiHidden/>
    <w:rsid w:val="00C72C55"/>
    <w:rPr>
      <w:b/>
      <w:bCs/>
      <w:sz w:val="20"/>
      <w:szCs w:val="20"/>
    </w:rPr>
  </w:style>
  <w:style w:type="character" w:styleId="Utheving">
    <w:name w:val="Emphasis"/>
    <w:basedOn w:val="Standardskriftforavsnitt"/>
    <w:uiPriority w:val="20"/>
    <w:qFormat/>
    <w:rsid w:val="0018610A"/>
    <w:rPr>
      <w:i/>
      <w:iCs/>
    </w:rPr>
  </w:style>
  <w:style w:type="paragraph" w:customStyle="1" w:styleId="mortaga">
    <w:name w:val="mortag_a"/>
    <w:basedOn w:val="Normal"/>
    <w:rsid w:val="0018610A"/>
    <w:pPr>
      <w:spacing w:before="100" w:beforeAutospacing="1" w:after="100" w:afterAutospacing="1"/>
    </w:pPr>
    <w:rPr>
      <w:rFonts w:ascii="Times New Roman" w:eastAsia="Times New Roman" w:hAnsi="Times New Roman" w:cs="Times New Roman"/>
      <w:sz w:val="24"/>
      <w:szCs w:val="24"/>
    </w:rPr>
  </w:style>
  <w:style w:type="paragraph" w:styleId="Topptekst">
    <w:name w:val="header"/>
    <w:basedOn w:val="Normal"/>
    <w:link w:val="TopptekstTegn"/>
    <w:uiPriority w:val="99"/>
    <w:semiHidden/>
    <w:unhideWhenUsed/>
    <w:rsid w:val="00417647"/>
    <w:pPr>
      <w:tabs>
        <w:tab w:val="center" w:pos="4536"/>
        <w:tab w:val="right" w:pos="9072"/>
      </w:tabs>
    </w:pPr>
  </w:style>
  <w:style w:type="character" w:customStyle="1" w:styleId="TopptekstTegn">
    <w:name w:val="Topptekst Tegn"/>
    <w:basedOn w:val="Standardskriftforavsnitt"/>
    <w:link w:val="Topptekst"/>
    <w:uiPriority w:val="99"/>
    <w:semiHidden/>
    <w:rsid w:val="00417647"/>
  </w:style>
  <w:style w:type="paragraph" w:styleId="Bunntekst">
    <w:name w:val="footer"/>
    <w:basedOn w:val="Normal"/>
    <w:link w:val="BunntekstTegn"/>
    <w:uiPriority w:val="99"/>
    <w:semiHidden/>
    <w:unhideWhenUsed/>
    <w:rsid w:val="00417647"/>
    <w:pPr>
      <w:tabs>
        <w:tab w:val="center" w:pos="4536"/>
        <w:tab w:val="right" w:pos="9072"/>
      </w:tabs>
    </w:pPr>
  </w:style>
  <w:style w:type="character" w:customStyle="1" w:styleId="BunntekstTegn">
    <w:name w:val="Bunntekst Tegn"/>
    <w:basedOn w:val="Standardskriftforavsnitt"/>
    <w:link w:val="Bunntekst"/>
    <w:uiPriority w:val="99"/>
    <w:semiHidden/>
    <w:rsid w:val="00417647"/>
  </w:style>
  <w:style w:type="character" w:customStyle="1" w:styleId="normaltextrun">
    <w:name w:val="normaltextrun"/>
    <w:basedOn w:val="Standardskriftforavsnitt"/>
    <w:rsid w:val="00E77B20"/>
  </w:style>
  <w:style w:type="character" w:customStyle="1" w:styleId="eop">
    <w:name w:val="eop"/>
    <w:basedOn w:val="Standardskriftforavsnitt"/>
    <w:rsid w:val="00E77B20"/>
  </w:style>
  <w:style w:type="paragraph" w:customStyle="1" w:styleId="paragraph">
    <w:name w:val="paragraph"/>
    <w:basedOn w:val="Normal"/>
    <w:rsid w:val="00E77B20"/>
    <w:pPr>
      <w:spacing w:before="100" w:beforeAutospacing="1" w:after="100" w:afterAutospacing="1"/>
    </w:pPr>
    <w:rPr>
      <w:rFonts w:ascii="Times New Roman" w:eastAsia="Times New Roman" w:hAnsi="Times New Roman" w:cs="Times New Roman"/>
      <w:sz w:val="24"/>
      <w:szCs w:val="24"/>
    </w:rPr>
  </w:style>
  <w:style w:type="table" w:customStyle="1" w:styleId="Tabellrutenett1">
    <w:name w:val="Tabellrutenett1"/>
    <w:basedOn w:val="Vanligtabell"/>
    <w:next w:val="Tabellrutenett"/>
    <w:uiPriority w:val="59"/>
    <w:rsid w:val="00E77B2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E77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A65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243888">
      <w:bodyDiv w:val="1"/>
      <w:marLeft w:val="0"/>
      <w:marRight w:val="0"/>
      <w:marTop w:val="0"/>
      <w:marBottom w:val="0"/>
      <w:divBdr>
        <w:top w:val="none" w:sz="0" w:space="0" w:color="auto"/>
        <w:left w:val="none" w:sz="0" w:space="0" w:color="auto"/>
        <w:bottom w:val="none" w:sz="0" w:space="0" w:color="auto"/>
        <w:right w:val="none" w:sz="0" w:space="0" w:color="auto"/>
      </w:divBdr>
    </w:div>
    <w:div w:id="1713309013">
      <w:bodyDiv w:val="1"/>
      <w:marLeft w:val="0"/>
      <w:marRight w:val="0"/>
      <w:marTop w:val="0"/>
      <w:marBottom w:val="0"/>
      <w:divBdr>
        <w:top w:val="none" w:sz="0" w:space="0" w:color="auto"/>
        <w:left w:val="none" w:sz="0" w:space="0" w:color="auto"/>
        <w:bottom w:val="none" w:sz="0" w:space="0" w:color="auto"/>
        <w:right w:val="none" w:sz="0" w:space="0" w:color="auto"/>
      </w:divBdr>
    </w:div>
    <w:div w:id="1973320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Rekkef_x00f8_lge xmlns="cbdec82f-2321-4f65-a3af-1827f48c60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20" ma:contentTypeDescription="Opprett et nytt dokument." ma:contentTypeScope="" ma:versionID="822b8db5b87b614c671aba5439293219">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7275ad927a27599febceb941f0f7247d"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SearchProperties" minOccurs="0"/>
                <xsd:element ref="ns3:MediaServiceObjectDetectorVersions" minOccurs="0"/>
                <xsd:element ref="ns3:Rekkef_x00f8_l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Rekkef_x00f8_lge" ma:index="27" nillable="true" ma:displayName="Rekkefølge" ma:format="Dropdown" ma:internalName="Rekkef_x00f8_l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9F22C-6B5B-4C87-9500-DE6DFCC60105}">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customXml/itemProps2.xml><?xml version="1.0" encoding="utf-8"?>
<ds:datastoreItem xmlns:ds="http://schemas.openxmlformats.org/officeDocument/2006/customXml" ds:itemID="{3CBBEE7B-AC96-47DA-80CA-FC1AED1A844B}">
  <ds:schemaRefs>
    <ds:schemaRef ds:uri="http://schemas.microsoft.com/sharepoint/v3/contenttype/forms"/>
  </ds:schemaRefs>
</ds:datastoreItem>
</file>

<file path=customXml/itemProps3.xml><?xml version="1.0" encoding="utf-8"?>
<ds:datastoreItem xmlns:ds="http://schemas.openxmlformats.org/officeDocument/2006/customXml" ds:itemID="{8CF6D820-5241-4894-B00B-F3CC33BCA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532</Words>
  <Characters>2822</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Skov Høye</dc:creator>
  <cp:keywords/>
  <cp:lastModifiedBy>Anna Beskow</cp:lastModifiedBy>
  <cp:revision>42</cp:revision>
  <dcterms:created xsi:type="dcterms:W3CDTF">2024-07-25T21:41:00Z</dcterms:created>
  <dcterms:modified xsi:type="dcterms:W3CDTF">2024-07-31T10:14:00Z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