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5E80E" w14:textId="77777777" w:rsidR="00FC3508" w:rsidRPr="00C555B3" w:rsidRDefault="00FC3508" w:rsidP="00FC3508">
      <w:pPr>
        <w:overflowPunct w:val="0"/>
        <w:autoSpaceDE w:val="0"/>
        <w:autoSpaceDN w:val="0"/>
        <w:adjustRightInd w:val="0"/>
        <w:spacing w:after="0" w:line="240" w:lineRule="auto"/>
        <w:jc w:val="center"/>
        <w:textAlignment w:val="baseline"/>
        <w:rPr>
          <w:rFonts w:ascii="Tahoma" w:eastAsia="Times New Roman" w:hAnsi="Tahoma" w:cs="Tahoma"/>
          <w:sz w:val="24"/>
          <w:szCs w:val="20"/>
          <w:lang w:eastAsia="nb-NO"/>
        </w:rPr>
      </w:pPr>
      <w:r w:rsidRPr="00B4594D">
        <w:rPr>
          <w:rFonts w:ascii="Tahoma" w:eastAsia="Times New Roman" w:hAnsi="Tahoma" w:cs="Tahoma"/>
          <w:color w:val="FF0000"/>
          <w:sz w:val="24"/>
          <w:szCs w:val="20"/>
          <w:lang w:eastAsia="nb-NO"/>
        </w:rPr>
        <w:t>&lt;kommunevåpen, midtstilt&gt;</w:t>
      </w:r>
    </w:p>
    <w:p w14:paraId="1B143E86" w14:textId="77777777" w:rsidR="00FC3508" w:rsidRPr="00C555B3" w:rsidRDefault="00FC3508" w:rsidP="00FC3508">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p w14:paraId="72AF618F" w14:textId="77777777" w:rsidR="00FC3508" w:rsidRPr="00C555B3" w:rsidRDefault="00FC3508" w:rsidP="00FC3508">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tbl>
      <w:tblPr>
        <w:tblW w:w="9568" w:type="dxa"/>
        <w:tblLayout w:type="fixed"/>
        <w:tblCellMar>
          <w:left w:w="70" w:type="dxa"/>
          <w:right w:w="70" w:type="dxa"/>
        </w:tblCellMar>
        <w:tblLook w:val="0000" w:firstRow="0" w:lastRow="0" w:firstColumn="0" w:lastColumn="0" w:noHBand="0" w:noVBand="0"/>
      </w:tblPr>
      <w:tblGrid>
        <w:gridCol w:w="3756"/>
        <w:gridCol w:w="3332"/>
        <w:gridCol w:w="850"/>
        <w:gridCol w:w="1630"/>
      </w:tblGrid>
      <w:tr w:rsidR="00FC3508" w:rsidRPr="00C555B3" w14:paraId="009168C9" w14:textId="77777777" w:rsidTr="009178D2">
        <w:trPr>
          <w:trHeight w:val="567"/>
        </w:trPr>
        <w:tc>
          <w:tcPr>
            <w:tcW w:w="7938" w:type="dxa"/>
            <w:gridSpan w:val="3"/>
          </w:tcPr>
          <w:p w14:paraId="4D3EA4B5" w14:textId="77777777" w:rsidR="00FC3508" w:rsidRPr="00B4594D" w:rsidRDefault="00FC3508" w:rsidP="009178D2">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B4594D">
              <w:rPr>
                <w:rFonts w:ascii="Tahoma" w:eastAsia="Times New Roman" w:hAnsi="Tahoma" w:cs="Tahoma"/>
                <w:color w:val="FF0000"/>
                <w:sz w:val="24"/>
                <w:szCs w:val="24"/>
                <w:lang w:eastAsia="nb-NO"/>
              </w:rPr>
              <w:t>&lt;deltakers navn</w:t>
            </w:r>
          </w:p>
          <w:p w14:paraId="77419409" w14:textId="77777777" w:rsidR="00FC3508" w:rsidRPr="00B4594D" w:rsidRDefault="00FC3508" w:rsidP="009178D2">
            <w:pPr>
              <w:overflowPunct w:val="0"/>
              <w:autoSpaceDE w:val="0"/>
              <w:autoSpaceDN w:val="0"/>
              <w:adjustRightInd w:val="0"/>
              <w:spacing w:after="0" w:line="240" w:lineRule="auto"/>
              <w:textAlignment w:val="baseline"/>
              <w:rPr>
                <w:rFonts w:ascii="Tahoma" w:eastAsia="Times New Roman" w:hAnsi="Tahoma" w:cs="Tahoma"/>
                <w:color w:val="FF0000"/>
                <w:sz w:val="18"/>
                <w:szCs w:val="20"/>
                <w:lang w:eastAsia="nb-NO"/>
              </w:rPr>
            </w:pPr>
            <w:r w:rsidRPr="00B4594D">
              <w:rPr>
                <w:rFonts w:ascii="Tahoma" w:eastAsia="Times New Roman" w:hAnsi="Tahoma" w:cs="Tahoma"/>
                <w:color w:val="FF0000"/>
                <w:sz w:val="24"/>
                <w:szCs w:val="24"/>
                <w:lang w:eastAsia="nb-NO"/>
              </w:rPr>
              <w:t>deltakers adresse&gt;</w:t>
            </w:r>
          </w:p>
          <w:p w14:paraId="29D906C5" w14:textId="77777777" w:rsidR="00FC3508" w:rsidRPr="00C555B3" w:rsidRDefault="00FC3508"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05E583D2" w14:textId="77777777" w:rsidR="00FC3508" w:rsidRPr="00C555B3" w:rsidRDefault="00FC3508"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50FEB102" w14:textId="77777777" w:rsidR="00FC3508" w:rsidRPr="00C555B3" w:rsidRDefault="00FC3508"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55D96986" w14:textId="77777777" w:rsidR="00FC3508" w:rsidRPr="00C555B3" w:rsidRDefault="00FC3508"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10B224AE" w14:textId="77777777" w:rsidR="00FC3508" w:rsidRPr="00C555B3" w:rsidRDefault="00FC3508"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1D35E960" w14:textId="77777777" w:rsidR="00FC3508" w:rsidRPr="00C555B3" w:rsidRDefault="00FC3508"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3846CA43" w14:textId="77777777" w:rsidR="00FC3508" w:rsidRPr="00C555B3" w:rsidRDefault="00FC3508"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tc>
        <w:tc>
          <w:tcPr>
            <w:tcW w:w="1630" w:type="dxa"/>
          </w:tcPr>
          <w:p w14:paraId="0ECA43A2" w14:textId="77777777" w:rsidR="00FC3508" w:rsidRPr="00C555B3" w:rsidRDefault="00FC3508" w:rsidP="009178D2">
            <w:pPr>
              <w:tabs>
                <w:tab w:val="left" w:pos="6300"/>
              </w:tabs>
              <w:overflowPunct w:val="0"/>
              <w:autoSpaceDE w:val="0"/>
              <w:autoSpaceDN w:val="0"/>
              <w:adjustRightInd w:val="0"/>
              <w:spacing w:after="0" w:line="240" w:lineRule="auto"/>
              <w:textAlignment w:val="baseline"/>
              <w:outlineLvl w:val="0"/>
              <w:rPr>
                <w:rFonts w:ascii="Tahoma" w:eastAsia="Times New Roman" w:hAnsi="Tahoma" w:cs="Tahoma"/>
                <w:sz w:val="18"/>
                <w:szCs w:val="20"/>
                <w:lang w:eastAsia="nb-NO"/>
              </w:rPr>
            </w:pPr>
            <w:r w:rsidRPr="00C555B3">
              <w:rPr>
                <w:rFonts w:ascii="Tahoma" w:eastAsia="Times New Roman" w:hAnsi="Tahoma" w:cs="Tahoma"/>
                <w:bCs/>
                <w:sz w:val="20"/>
                <w:szCs w:val="20"/>
                <w:lang w:eastAsia="nb-NO"/>
              </w:rPr>
              <w:t xml:space="preserve">Unntatt offentlighet, </w:t>
            </w:r>
            <w:r w:rsidRPr="00C555B3">
              <w:rPr>
                <w:rFonts w:ascii="Tahoma" w:eastAsia="Times New Roman" w:hAnsi="Tahoma" w:cs="Tahoma"/>
                <w:sz w:val="20"/>
                <w:szCs w:val="20"/>
                <w:lang w:eastAsia="nb-NO"/>
              </w:rPr>
              <w:t>jf. </w:t>
            </w:r>
            <w:proofErr w:type="spellStart"/>
            <w:r w:rsidRPr="00C555B3">
              <w:rPr>
                <w:rFonts w:ascii="Tahoma" w:eastAsia="Times New Roman" w:hAnsi="Tahoma" w:cs="Tahoma"/>
                <w:sz w:val="20"/>
                <w:szCs w:val="20"/>
                <w:lang w:eastAsia="nb-NO"/>
              </w:rPr>
              <w:t>offl</w:t>
            </w:r>
            <w:proofErr w:type="spellEnd"/>
            <w:r w:rsidRPr="00C555B3">
              <w:rPr>
                <w:rFonts w:ascii="Tahoma" w:eastAsia="Times New Roman" w:hAnsi="Tahoma" w:cs="Tahoma"/>
                <w:sz w:val="20"/>
                <w:szCs w:val="20"/>
                <w:lang w:eastAsia="nb-NO"/>
              </w:rPr>
              <w:t>. § 13, jf. </w:t>
            </w:r>
            <w:proofErr w:type="spellStart"/>
            <w:r w:rsidRPr="00C555B3">
              <w:rPr>
                <w:rFonts w:ascii="Tahoma" w:eastAsia="Times New Roman" w:hAnsi="Tahoma" w:cs="Tahoma"/>
                <w:sz w:val="20"/>
                <w:szCs w:val="20"/>
                <w:lang w:eastAsia="nb-NO"/>
              </w:rPr>
              <w:t>fvl</w:t>
            </w:r>
            <w:proofErr w:type="spellEnd"/>
            <w:r w:rsidRPr="00C555B3">
              <w:rPr>
                <w:rFonts w:ascii="Tahoma" w:eastAsia="Times New Roman" w:hAnsi="Tahoma" w:cs="Tahoma"/>
                <w:sz w:val="20"/>
                <w:szCs w:val="20"/>
                <w:lang w:eastAsia="nb-NO"/>
              </w:rPr>
              <w:t>. §§ 13 flg</w:t>
            </w:r>
            <w:r w:rsidRPr="00C555B3">
              <w:rPr>
                <w:rFonts w:ascii="Tahoma" w:eastAsia="Times New Roman" w:hAnsi="Tahoma" w:cs="Tahoma"/>
                <w:sz w:val="24"/>
                <w:szCs w:val="20"/>
                <w:lang w:eastAsia="nb-NO"/>
              </w:rPr>
              <w:t>.</w:t>
            </w:r>
          </w:p>
        </w:tc>
      </w:tr>
      <w:tr w:rsidR="00FC3508" w:rsidRPr="00C555B3" w14:paraId="36BBE39B" w14:textId="77777777" w:rsidTr="009178D2">
        <w:tc>
          <w:tcPr>
            <w:tcW w:w="9568" w:type="dxa"/>
            <w:gridSpan w:val="4"/>
          </w:tcPr>
          <w:p w14:paraId="656D8CB5" w14:textId="77777777" w:rsidR="00FC3508" w:rsidRPr="00C555B3" w:rsidRDefault="00FC3508" w:rsidP="009178D2">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bookmarkStart w:id="0" w:name="mottak"/>
            <w:bookmarkEnd w:id="0"/>
          </w:p>
        </w:tc>
      </w:tr>
      <w:tr w:rsidR="00FC3508" w:rsidRPr="00C555B3" w14:paraId="71B718D0" w14:textId="77777777" w:rsidTr="009178D2">
        <w:tc>
          <w:tcPr>
            <w:tcW w:w="3756" w:type="dxa"/>
          </w:tcPr>
          <w:p w14:paraId="61178D2B" w14:textId="77777777" w:rsidR="00FC3508" w:rsidRPr="00C555B3" w:rsidRDefault="00FC3508" w:rsidP="009178D2">
            <w:pPr>
              <w:overflowPunct w:val="0"/>
              <w:autoSpaceDE w:val="0"/>
              <w:autoSpaceDN w:val="0"/>
              <w:adjustRightInd w:val="0"/>
              <w:spacing w:before="360" w:after="0" w:line="240" w:lineRule="auto"/>
              <w:textAlignment w:val="baseline"/>
              <w:rPr>
                <w:rFonts w:ascii="Tahoma" w:eastAsia="Times New Roman" w:hAnsi="Tahoma" w:cs="Tahoma"/>
                <w:sz w:val="24"/>
                <w:szCs w:val="24"/>
                <w:lang w:eastAsia="nb-NO"/>
              </w:rPr>
            </w:pPr>
          </w:p>
        </w:tc>
        <w:tc>
          <w:tcPr>
            <w:tcW w:w="3332" w:type="dxa"/>
          </w:tcPr>
          <w:p w14:paraId="5F8F9EFC" w14:textId="77777777" w:rsidR="00FC3508" w:rsidRPr="00C555B3" w:rsidRDefault="00FC3508" w:rsidP="009178D2">
            <w:pPr>
              <w:overflowPunct w:val="0"/>
              <w:autoSpaceDE w:val="0"/>
              <w:autoSpaceDN w:val="0"/>
              <w:adjustRightInd w:val="0"/>
              <w:spacing w:before="360" w:after="0" w:line="240" w:lineRule="auto"/>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Vår referanse:</w:t>
            </w:r>
          </w:p>
        </w:tc>
        <w:tc>
          <w:tcPr>
            <w:tcW w:w="2480" w:type="dxa"/>
            <w:gridSpan w:val="2"/>
          </w:tcPr>
          <w:p w14:paraId="23D306C2" w14:textId="77777777" w:rsidR="00FC3508" w:rsidRPr="00C555B3" w:rsidRDefault="00FC3508" w:rsidP="009178D2">
            <w:pPr>
              <w:overflowPunct w:val="0"/>
              <w:autoSpaceDE w:val="0"/>
              <w:autoSpaceDN w:val="0"/>
              <w:adjustRightInd w:val="0"/>
              <w:spacing w:before="360" w:after="0" w:line="240" w:lineRule="auto"/>
              <w:textAlignment w:val="baseline"/>
              <w:rPr>
                <w:rFonts w:ascii="Tahoma" w:eastAsia="Times New Roman" w:hAnsi="Tahoma" w:cs="Tahoma"/>
                <w:sz w:val="24"/>
                <w:szCs w:val="20"/>
                <w:lang w:eastAsia="nb-NO"/>
              </w:rPr>
            </w:pPr>
            <w:r w:rsidRPr="00C555B3">
              <w:rPr>
                <w:rFonts w:ascii="Tahoma" w:eastAsia="Times New Roman" w:hAnsi="Tahoma" w:cs="Tahoma"/>
                <w:sz w:val="24"/>
                <w:szCs w:val="20"/>
                <w:lang w:eastAsia="nb-NO"/>
              </w:rPr>
              <w:t>Dato:</w:t>
            </w:r>
          </w:p>
        </w:tc>
      </w:tr>
      <w:tr w:rsidR="00FC3508" w:rsidRPr="00C555B3" w14:paraId="0503623B" w14:textId="77777777" w:rsidTr="009178D2">
        <w:tc>
          <w:tcPr>
            <w:tcW w:w="3756" w:type="dxa"/>
          </w:tcPr>
          <w:p w14:paraId="183FE9B0" w14:textId="77777777" w:rsidR="00FC3508" w:rsidRPr="00C555B3" w:rsidRDefault="00FC3508" w:rsidP="009178D2">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tc>
        <w:tc>
          <w:tcPr>
            <w:tcW w:w="3332" w:type="dxa"/>
          </w:tcPr>
          <w:p w14:paraId="66F4BDCE" w14:textId="77777777" w:rsidR="00FC3508" w:rsidRPr="00C555B3" w:rsidRDefault="00FC3508" w:rsidP="009178D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C555B3">
              <w:rPr>
                <w:rFonts w:ascii="Tahoma" w:eastAsia="Times New Roman" w:hAnsi="Tahoma" w:cs="Tahoma"/>
                <w:sz w:val="18"/>
                <w:szCs w:val="18"/>
                <w:lang w:eastAsia="nb-NO"/>
              </w:rPr>
              <w:t xml:space="preserve">(Oppgi referanse ved alle henvendelser) </w:t>
            </w:r>
          </w:p>
        </w:tc>
        <w:tc>
          <w:tcPr>
            <w:tcW w:w="2480" w:type="dxa"/>
            <w:gridSpan w:val="2"/>
          </w:tcPr>
          <w:p w14:paraId="562282DE" w14:textId="77777777" w:rsidR="00FC3508" w:rsidRPr="00C555B3" w:rsidRDefault="00FC3508" w:rsidP="009178D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tc>
      </w:tr>
    </w:tbl>
    <w:p w14:paraId="0AF4CFBF" w14:textId="77777777" w:rsidR="00CC0A75" w:rsidRPr="00BB1D2E" w:rsidRDefault="00CC0A75" w:rsidP="00CC0A75">
      <w:pPr>
        <w:overflowPunct w:val="0"/>
        <w:autoSpaceDE w:val="0"/>
        <w:autoSpaceDN w:val="0"/>
        <w:adjustRightInd w:val="0"/>
        <w:spacing w:before="240" w:after="60" w:line="240" w:lineRule="auto"/>
        <w:textAlignment w:val="baseline"/>
        <w:outlineLvl w:val="0"/>
        <w:rPr>
          <w:rFonts w:ascii="Tahoma" w:eastAsia="Times New Roman" w:hAnsi="Tahoma" w:cs="Tahoma"/>
          <w:b/>
          <w:bCs/>
          <w:kern w:val="28"/>
          <w:sz w:val="32"/>
          <w:szCs w:val="32"/>
          <w:lang w:eastAsia="nb-NO"/>
        </w:rPr>
      </w:pPr>
      <w:r w:rsidRPr="00BB1D2E">
        <w:rPr>
          <w:rFonts w:ascii="Tahoma" w:eastAsia="Times New Roman" w:hAnsi="Tahoma" w:cs="Tahoma"/>
          <w:b/>
          <w:bCs/>
          <w:kern w:val="28"/>
          <w:sz w:val="32"/>
          <w:szCs w:val="32"/>
          <w:lang w:eastAsia="nb-NO"/>
        </w:rPr>
        <w:t>Vedtak: du får forlenget introduksjonsprogrammet ditt</w:t>
      </w:r>
    </w:p>
    <w:p w14:paraId="6CD28D5A" w14:textId="77777777" w:rsidR="00CC0A75" w:rsidRPr="00BB1D2E" w:rsidRDefault="00CC0A75" w:rsidP="00CC0A75">
      <w:pPr>
        <w:spacing w:after="0" w:line="240" w:lineRule="auto"/>
        <w:rPr>
          <w:rFonts w:ascii="Tahoma" w:eastAsia="Times New Roman" w:hAnsi="Tahoma" w:cs="Tahoma"/>
          <w:b/>
          <w:bCs/>
          <w:sz w:val="20"/>
          <w:szCs w:val="20"/>
          <w:lang w:eastAsia="nb-NO"/>
        </w:rPr>
      </w:pPr>
    </w:p>
    <w:p w14:paraId="6485B406" w14:textId="56B00C15" w:rsidR="00CC0A75" w:rsidRPr="00BB1D2E" w:rsidRDefault="00CC0A75" w:rsidP="0859773F">
      <w:pPr>
        <w:rPr>
          <w:rFonts w:ascii="Tahoma" w:hAnsi="Tahoma" w:cs="Tahoma"/>
          <w:sz w:val="24"/>
          <w:szCs w:val="24"/>
          <w:lang w:eastAsia="nb-NO"/>
        </w:rPr>
      </w:pPr>
      <w:r w:rsidRPr="0859773F">
        <w:rPr>
          <w:rFonts w:ascii="Tahoma" w:hAnsi="Tahoma" w:cs="Tahoma"/>
          <w:sz w:val="24"/>
          <w:szCs w:val="24"/>
          <w:lang w:eastAsia="nb-NO"/>
        </w:rPr>
        <w:t xml:space="preserve">Du har </w:t>
      </w:r>
      <w:r w:rsidR="00B33907">
        <w:rPr>
          <w:rFonts w:ascii="Tahoma" w:hAnsi="Tahoma" w:cs="Tahoma"/>
          <w:sz w:val="24"/>
          <w:szCs w:val="24"/>
          <w:lang w:eastAsia="nb-NO"/>
        </w:rPr>
        <w:t>søk</w:t>
      </w:r>
      <w:r w:rsidRPr="0859773F">
        <w:rPr>
          <w:rFonts w:ascii="Tahoma" w:hAnsi="Tahoma" w:cs="Tahoma"/>
          <w:sz w:val="24"/>
          <w:szCs w:val="24"/>
          <w:lang w:eastAsia="nb-NO"/>
        </w:rPr>
        <w:t>t om å få lengre tid i introduksjonsprogrammet. Du får forlenget introduksjonsprogrammet ditt.</w:t>
      </w:r>
    </w:p>
    <w:p w14:paraId="78582D9B" w14:textId="77777777" w:rsidR="00CC0A75" w:rsidRPr="00BB1D2E" w:rsidDel="00BC6CFF" w:rsidRDefault="00CC0A75" w:rsidP="00CC0A75">
      <w:pPr>
        <w:overflowPunct w:val="0"/>
        <w:autoSpaceDE w:val="0"/>
        <w:autoSpaceDN w:val="0"/>
        <w:adjustRightInd w:val="0"/>
        <w:spacing w:before="240" w:after="60" w:line="240" w:lineRule="auto"/>
        <w:textAlignment w:val="baseline"/>
        <w:outlineLvl w:val="0"/>
        <w:rPr>
          <w:rFonts w:ascii="Tahoma" w:eastAsia="Times New Roman" w:hAnsi="Tahoma" w:cs="Tahoma"/>
          <w:b/>
          <w:bCs/>
          <w:sz w:val="28"/>
          <w:szCs w:val="28"/>
          <w:lang w:eastAsia="nb-NO"/>
        </w:rPr>
      </w:pPr>
      <w:r w:rsidRPr="00BB1D2E">
        <w:rPr>
          <w:rFonts w:ascii="Tahoma" w:eastAsia="Times New Roman" w:hAnsi="Tahoma" w:cs="Tahoma"/>
          <w:b/>
          <w:bCs/>
          <w:sz w:val="28"/>
          <w:szCs w:val="28"/>
          <w:lang w:eastAsia="nb-NO"/>
        </w:rPr>
        <w:t>Personopplysninger</w:t>
      </w:r>
    </w:p>
    <w:p w14:paraId="69DA94EF" w14:textId="77777777" w:rsidR="00CC0A75" w:rsidRPr="00BB1D2E" w:rsidRDefault="00CC0A75" w:rsidP="00CC0A75">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019077F5" w14:textId="77777777" w:rsidR="00CC0A75" w:rsidRPr="00BB1D2E" w:rsidRDefault="00CC0A75" w:rsidP="00CC0A75">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BB1D2E">
        <w:rPr>
          <w:rFonts w:ascii="Tahoma" w:eastAsia="Times New Roman" w:hAnsi="Tahoma" w:cs="Tahoma"/>
          <w:sz w:val="24"/>
          <w:szCs w:val="24"/>
          <w:lang w:eastAsia="nb-NO"/>
        </w:rPr>
        <w:t xml:space="preserve">Navn: </w:t>
      </w:r>
    </w:p>
    <w:p w14:paraId="1E56B165" w14:textId="77777777" w:rsidR="00CC0A75" w:rsidRPr="00BB1D2E" w:rsidRDefault="00CC0A75" w:rsidP="00CC0A75">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BB1D2E">
        <w:rPr>
          <w:rFonts w:ascii="Tahoma" w:eastAsia="Times New Roman" w:hAnsi="Tahoma" w:cs="Tahoma"/>
          <w:sz w:val="24"/>
          <w:szCs w:val="24"/>
          <w:lang w:eastAsia="nb-NO"/>
        </w:rPr>
        <w:t xml:space="preserve">Personnummer (eventuelt DUF-nummer): </w:t>
      </w:r>
    </w:p>
    <w:p w14:paraId="7EE03CCA" w14:textId="77777777" w:rsidR="00CC0A75" w:rsidRPr="00BB1D2E" w:rsidRDefault="00CC0A75" w:rsidP="00CC0A75">
      <w:pPr>
        <w:overflowPunct w:val="0"/>
        <w:autoSpaceDE w:val="0"/>
        <w:autoSpaceDN w:val="0"/>
        <w:adjustRightInd w:val="0"/>
        <w:spacing w:after="0" w:line="240" w:lineRule="auto"/>
        <w:textAlignment w:val="baseline"/>
        <w:rPr>
          <w:rFonts w:ascii="Tahoma" w:eastAsia="Times New Roman" w:hAnsi="Tahoma" w:cs="Tahoma"/>
          <w:i/>
          <w:iCs/>
          <w:sz w:val="24"/>
          <w:szCs w:val="24"/>
          <w:lang w:eastAsia="nb-NO"/>
        </w:rPr>
      </w:pPr>
    </w:p>
    <w:p w14:paraId="7B891990" w14:textId="77777777" w:rsidR="00CC0A75" w:rsidRPr="00BB1D2E" w:rsidRDefault="00CC0A75" w:rsidP="00CC0A75">
      <w:pPr>
        <w:overflowPunct w:val="0"/>
        <w:autoSpaceDE w:val="0"/>
        <w:autoSpaceDN w:val="0"/>
        <w:adjustRightInd w:val="0"/>
        <w:spacing w:after="0" w:line="240" w:lineRule="auto"/>
        <w:textAlignment w:val="baseline"/>
        <w:rPr>
          <w:rFonts w:ascii="Tahoma" w:eastAsia="Times New Roman" w:hAnsi="Tahoma" w:cs="Tahoma"/>
          <w:b/>
          <w:bCs/>
          <w:sz w:val="28"/>
          <w:szCs w:val="28"/>
          <w:lang w:eastAsia="nb-NO"/>
        </w:rPr>
      </w:pPr>
      <w:r w:rsidRPr="00BB1D2E">
        <w:rPr>
          <w:rFonts w:ascii="Tahoma" w:eastAsia="Times New Roman" w:hAnsi="Tahoma" w:cs="Tahoma"/>
          <w:b/>
          <w:bCs/>
          <w:sz w:val="28"/>
          <w:szCs w:val="28"/>
          <w:lang w:eastAsia="nb-NO"/>
        </w:rPr>
        <w:t xml:space="preserve">Kommunens begrunnelse for vedtaket </w:t>
      </w:r>
    </w:p>
    <w:p w14:paraId="55A69B6D" w14:textId="77777777" w:rsidR="00CC0A75" w:rsidRPr="00BB1D2E" w:rsidRDefault="00CC0A75" w:rsidP="00CC0A75">
      <w:pPr>
        <w:overflowPunct w:val="0"/>
        <w:autoSpaceDE w:val="0"/>
        <w:autoSpaceDN w:val="0"/>
        <w:adjustRightInd w:val="0"/>
        <w:spacing w:after="0" w:line="240" w:lineRule="auto"/>
        <w:textAlignment w:val="baseline"/>
        <w:rPr>
          <w:rFonts w:ascii="Tahoma" w:eastAsia="Times New Roman" w:hAnsi="Tahoma" w:cs="Tahoma"/>
          <w:sz w:val="24"/>
          <w:szCs w:val="24"/>
        </w:rPr>
      </w:pPr>
    </w:p>
    <w:p w14:paraId="73A59703" w14:textId="5DDC688E" w:rsidR="00CC0A75" w:rsidRDefault="00CC0A75" w:rsidP="00CC0A75">
      <w:pPr>
        <w:overflowPunct w:val="0"/>
        <w:autoSpaceDE w:val="0"/>
        <w:autoSpaceDN w:val="0"/>
        <w:adjustRightInd w:val="0"/>
        <w:spacing w:after="0" w:line="240" w:lineRule="auto"/>
        <w:textAlignment w:val="baseline"/>
        <w:rPr>
          <w:rFonts w:ascii="Tahoma" w:eastAsia="Times New Roman" w:hAnsi="Tahoma" w:cs="Tahoma"/>
          <w:sz w:val="24"/>
          <w:szCs w:val="24"/>
        </w:rPr>
      </w:pPr>
      <w:r w:rsidRPr="00BB1D2E">
        <w:rPr>
          <w:rFonts w:ascii="Tahoma" w:eastAsia="Times New Roman" w:hAnsi="Tahoma" w:cs="Tahoma"/>
          <w:sz w:val="24"/>
          <w:szCs w:val="24"/>
        </w:rPr>
        <w:t xml:space="preserve">Kommunen viser til vedtak av </w:t>
      </w:r>
      <w:r w:rsidRPr="000F02A9">
        <w:rPr>
          <w:rFonts w:ascii="Tahoma" w:eastAsia="Times New Roman" w:hAnsi="Tahoma" w:cs="Tahoma"/>
          <w:color w:val="FF0000"/>
          <w:sz w:val="24"/>
          <w:szCs w:val="24"/>
        </w:rPr>
        <w:t xml:space="preserve">&lt;sett inn dato&gt; </w:t>
      </w:r>
      <w:r w:rsidRPr="00BB1D2E">
        <w:rPr>
          <w:rFonts w:ascii="Tahoma" w:eastAsia="Times New Roman" w:hAnsi="Tahoma" w:cs="Tahoma"/>
          <w:sz w:val="24"/>
          <w:szCs w:val="24"/>
        </w:rPr>
        <w:t xml:space="preserve">hvor du ble innvilget rett til introduksjonsprogram. Du har </w:t>
      </w:r>
      <w:r w:rsidR="00B33907">
        <w:rPr>
          <w:rFonts w:ascii="Tahoma" w:eastAsia="Times New Roman" w:hAnsi="Tahoma" w:cs="Tahoma"/>
          <w:sz w:val="24"/>
          <w:szCs w:val="24"/>
        </w:rPr>
        <w:t>søkt</w:t>
      </w:r>
      <w:r w:rsidRPr="00BB1D2E">
        <w:rPr>
          <w:rFonts w:ascii="Tahoma" w:eastAsia="Times New Roman" w:hAnsi="Tahoma" w:cs="Tahoma"/>
          <w:sz w:val="24"/>
          <w:szCs w:val="24"/>
        </w:rPr>
        <w:t xml:space="preserve"> om å få forlenget introduksjonsprogrammet ditt. </w:t>
      </w:r>
    </w:p>
    <w:p w14:paraId="14810FBB" w14:textId="36453733" w:rsidR="00897F55" w:rsidRDefault="00897F55" w:rsidP="00CC0A75">
      <w:pPr>
        <w:overflowPunct w:val="0"/>
        <w:autoSpaceDE w:val="0"/>
        <w:autoSpaceDN w:val="0"/>
        <w:adjustRightInd w:val="0"/>
        <w:spacing w:after="0" w:line="240" w:lineRule="auto"/>
        <w:textAlignment w:val="baseline"/>
        <w:rPr>
          <w:rFonts w:ascii="Tahoma" w:eastAsia="Times New Roman" w:hAnsi="Tahoma" w:cs="Tahoma"/>
          <w:sz w:val="24"/>
          <w:szCs w:val="24"/>
        </w:rPr>
      </w:pPr>
    </w:p>
    <w:p w14:paraId="3AE08092" w14:textId="08E9C227" w:rsidR="00897F55" w:rsidRPr="00BB1D2E" w:rsidRDefault="00897F55" w:rsidP="00897F55">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BB1D2E">
        <w:rPr>
          <w:rFonts w:ascii="Tahoma" w:eastAsia="Times New Roman" w:hAnsi="Tahoma" w:cs="Tahoma"/>
          <w:sz w:val="24"/>
          <w:szCs w:val="24"/>
          <w:lang w:eastAsia="nb-NO"/>
        </w:rPr>
        <w:t>Introduksjonsprogrammet kan forlenges hvis det er grunn til å forvente at du vil oppnå ditt sluttmål med e</w:t>
      </w:r>
      <w:r w:rsidR="000F02A9">
        <w:rPr>
          <w:rFonts w:ascii="Tahoma" w:eastAsia="Times New Roman" w:hAnsi="Tahoma" w:cs="Tahoma"/>
          <w:sz w:val="24"/>
          <w:szCs w:val="24"/>
          <w:lang w:eastAsia="nb-NO"/>
        </w:rPr>
        <w:t>t lengre introduksjonsprogram</w:t>
      </w:r>
      <w:r w:rsidRPr="00BB1D2E">
        <w:rPr>
          <w:rFonts w:ascii="Tahoma" w:eastAsia="Times New Roman" w:hAnsi="Tahoma" w:cs="Tahoma"/>
          <w:sz w:val="24"/>
          <w:szCs w:val="24"/>
          <w:lang w:eastAsia="nb-NO"/>
        </w:rPr>
        <w:t xml:space="preserve">, jf. </w:t>
      </w:r>
      <w:r w:rsidR="00196E4A" w:rsidRPr="00196E4A">
        <w:rPr>
          <w:rFonts w:ascii="Tahoma" w:eastAsia="Times New Roman" w:hAnsi="Tahoma" w:cs="Tahoma"/>
          <w:sz w:val="24"/>
          <w:szCs w:val="24"/>
          <w:lang w:eastAsia="nb-NO"/>
        </w:rPr>
        <w:t>integreringsloven § 37 c</w:t>
      </w:r>
      <w:r w:rsidR="00196E4A">
        <w:rPr>
          <w:rFonts w:ascii="Tahoma" w:eastAsia="Times New Roman" w:hAnsi="Tahoma" w:cs="Tahoma"/>
          <w:sz w:val="24"/>
          <w:szCs w:val="24"/>
          <w:lang w:eastAsia="nb-NO"/>
        </w:rPr>
        <w:t xml:space="preserve">, jf. </w:t>
      </w:r>
      <w:r w:rsidRPr="00BB1D2E">
        <w:rPr>
          <w:rFonts w:ascii="Tahoma" w:eastAsia="Times New Roman" w:hAnsi="Tahoma" w:cs="Tahoma"/>
          <w:sz w:val="24"/>
          <w:szCs w:val="24"/>
          <w:lang w:eastAsia="nb-NO"/>
        </w:rPr>
        <w:t xml:space="preserve">integreringsloven § 13 femte ledd. </w:t>
      </w:r>
    </w:p>
    <w:p w14:paraId="51B13ED9" w14:textId="77777777" w:rsidR="00897F55" w:rsidRPr="00BB1D2E" w:rsidRDefault="00897F55" w:rsidP="00897F55">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17C4F48F" w14:textId="4D7866D0" w:rsidR="00897F55" w:rsidRPr="000F02A9" w:rsidRDefault="00897F55" w:rsidP="00897F55">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B6D4CAE">
        <w:rPr>
          <w:rFonts w:ascii="Tahoma" w:eastAsia="Times New Roman" w:hAnsi="Tahoma" w:cs="Tahoma"/>
          <w:sz w:val="24"/>
          <w:szCs w:val="24"/>
          <w:lang w:eastAsia="nb-NO"/>
        </w:rPr>
        <w:t xml:space="preserve">Det er din </w:t>
      </w:r>
      <w:r w:rsidR="00C85D95" w:rsidRPr="0B6D4CAE">
        <w:rPr>
          <w:rFonts w:ascii="Tahoma" w:eastAsia="Times New Roman" w:hAnsi="Tahoma" w:cs="Tahoma"/>
          <w:sz w:val="24"/>
          <w:szCs w:val="24"/>
          <w:lang w:eastAsia="nb-NO"/>
        </w:rPr>
        <w:t xml:space="preserve">alder og </w:t>
      </w:r>
      <w:r w:rsidRPr="0B6D4CAE">
        <w:rPr>
          <w:rFonts w:ascii="Tahoma" w:eastAsia="Times New Roman" w:hAnsi="Tahoma" w:cs="Tahoma"/>
          <w:sz w:val="24"/>
          <w:szCs w:val="24"/>
          <w:lang w:eastAsia="nb-NO"/>
        </w:rPr>
        <w:t xml:space="preserve">utdanningsbakgrunn som bestemmer hvor lang forlengelse det er adgang til å gi. </w:t>
      </w:r>
      <w:r w:rsidRPr="0B6D4CAE">
        <w:rPr>
          <w:rFonts w:ascii="Tahoma" w:eastAsia="Times New Roman" w:hAnsi="Tahoma" w:cs="Tahoma"/>
          <w:color w:val="FF0000"/>
          <w:sz w:val="24"/>
          <w:szCs w:val="24"/>
          <w:lang w:eastAsia="nb-NO"/>
        </w:rPr>
        <w:t xml:space="preserve">&lt;Du har utdanning på minimum videregående nivå. Kommunen kan derfor forlenge introduksjonsprogrammet ditt med inntil seks måneder, jf. </w:t>
      </w:r>
      <w:r w:rsidR="003D078F" w:rsidRPr="0B6D4CAE">
        <w:rPr>
          <w:rFonts w:ascii="Tahoma" w:eastAsia="Times New Roman" w:hAnsi="Tahoma" w:cs="Tahoma"/>
          <w:color w:val="FF0000"/>
          <w:sz w:val="24"/>
          <w:szCs w:val="24"/>
          <w:lang w:eastAsia="nb-NO"/>
        </w:rPr>
        <w:t>integreringsloven § 37 c andre ledd</w:t>
      </w:r>
      <w:r w:rsidRPr="0B6D4CAE">
        <w:rPr>
          <w:rFonts w:ascii="Tahoma" w:eastAsia="Times New Roman" w:hAnsi="Tahoma" w:cs="Tahoma"/>
          <w:color w:val="FF0000"/>
          <w:sz w:val="24"/>
          <w:szCs w:val="24"/>
          <w:lang w:eastAsia="nb-NO"/>
        </w:rPr>
        <w:t xml:space="preserve">. / Du er under 25 år og du har ikke utdanning på minimum videregående nivå fra før. Kommunen kan derfor forlenge introduksjonsprogrammet ditt med inntil ett år, jf. </w:t>
      </w:r>
      <w:r w:rsidR="003D078F" w:rsidRPr="0B6D4CAE">
        <w:rPr>
          <w:rFonts w:ascii="Tahoma" w:eastAsia="Times New Roman" w:hAnsi="Tahoma" w:cs="Tahoma"/>
          <w:color w:val="FF0000"/>
          <w:sz w:val="24"/>
          <w:szCs w:val="24"/>
          <w:lang w:eastAsia="nb-NO"/>
        </w:rPr>
        <w:t xml:space="preserve">integreringsloven § 37 c tredje ledd </w:t>
      </w:r>
      <w:r w:rsidRPr="0B6D4CAE">
        <w:rPr>
          <w:rFonts w:ascii="Tahoma" w:eastAsia="Times New Roman" w:hAnsi="Tahoma" w:cs="Tahoma"/>
          <w:color w:val="FF0000"/>
          <w:sz w:val="24"/>
          <w:szCs w:val="24"/>
          <w:lang w:eastAsia="nb-NO"/>
        </w:rPr>
        <w:t xml:space="preserve">/ Introduksjonsprogrammet ditt kan forlenges med inntil ett år, jf. integreringsloven § </w:t>
      </w:r>
      <w:r w:rsidR="005411C9" w:rsidRPr="0B6D4CAE">
        <w:rPr>
          <w:rFonts w:ascii="Tahoma" w:eastAsia="Times New Roman" w:hAnsi="Tahoma" w:cs="Tahoma"/>
          <w:color w:val="FF0000"/>
          <w:sz w:val="24"/>
          <w:szCs w:val="24"/>
          <w:lang w:eastAsia="nb-NO"/>
        </w:rPr>
        <w:t>37 c tredje</w:t>
      </w:r>
      <w:r w:rsidRPr="0B6D4CAE">
        <w:rPr>
          <w:rFonts w:ascii="Tahoma" w:eastAsia="Times New Roman" w:hAnsi="Tahoma" w:cs="Tahoma"/>
          <w:color w:val="FF0000"/>
          <w:sz w:val="24"/>
          <w:szCs w:val="24"/>
          <w:lang w:eastAsia="nb-NO"/>
        </w:rPr>
        <w:t xml:space="preserve"> ledd.&gt;</w:t>
      </w:r>
    </w:p>
    <w:p w14:paraId="79E6D0BC" w14:textId="77777777" w:rsidR="00897F55" w:rsidRPr="00BB1D2E" w:rsidRDefault="00897F55" w:rsidP="00897F55">
      <w:pPr>
        <w:spacing w:after="0" w:line="240" w:lineRule="auto"/>
        <w:rPr>
          <w:rFonts w:ascii="Tahoma" w:eastAsia="Times New Roman" w:hAnsi="Tahoma" w:cs="Tahoma"/>
          <w:b/>
          <w:bCs/>
          <w:sz w:val="28"/>
          <w:szCs w:val="28"/>
          <w:lang w:eastAsia="nb-NO"/>
        </w:rPr>
      </w:pPr>
    </w:p>
    <w:p w14:paraId="26E2C4BE" w14:textId="305F597D" w:rsidR="00897F55" w:rsidRPr="000F02A9" w:rsidRDefault="00897F55" w:rsidP="00897F55">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BB1D2E">
        <w:rPr>
          <w:rFonts w:ascii="Tahoma" w:eastAsia="Times New Roman" w:hAnsi="Tahoma" w:cs="Tahoma"/>
          <w:sz w:val="24"/>
          <w:szCs w:val="24"/>
          <w:lang w:eastAsia="nb-NO"/>
        </w:rPr>
        <w:t xml:space="preserve">Du får forlenget introduksjonsprogrammet ditt med </w:t>
      </w:r>
      <w:r w:rsidRPr="000F02A9">
        <w:rPr>
          <w:rFonts w:ascii="Tahoma" w:eastAsia="Times New Roman" w:hAnsi="Tahoma" w:cs="Tahoma"/>
          <w:color w:val="FF0000"/>
          <w:sz w:val="24"/>
          <w:szCs w:val="24"/>
          <w:lang w:eastAsia="nb-NO"/>
        </w:rPr>
        <w:t>&lt;antall måneder&gt;</w:t>
      </w:r>
      <w:r w:rsidRPr="00BB1D2E">
        <w:rPr>
          <w:rFonts w:ascii="Tahoma" w:eastAsia="Times New Roman" w:hAnsi="Tahoma" w:cs="Tahoma"/>
          <w:sz w:val="24"/>
          <w:szCs w:val="24"/>
          <w:lang w:eastAsia="nb-NO"/>
        </w:rPr>
        <w:t>, jf. integreringsloven § 13 femte ledd.</w:t>
      </w:r>
      <w:r w:rsidR="003D078F">
        <w:rPr>
          <w:rFonts w:ascii="Tahoma" w:eastAsia="Times New Roman" w:hAnsi="Tahoma" w:cs="Tahoma"/>
          <w:sz w:val="24"/>
          <w:szCs w:val="24"/>
          <w:lang w:eastAsia="nb-NO"/>
        </w:rPr>
        <w:t xml:space="preserve"> </w:t>
      </w:r>
      <w:r w:rsidR="003D078F" w:rsidRPr="000F02A9">
        <w:rPr>
          <w:rFonts w:ascii="Tahoma" w:eastAsia="Times New Roman" w:hAnsi="Tahoma" w:cs="Tahoma"/>
          <w:color w:val="FF0000"/>
          <w:sz w:val="24"/>
          <w:szCs w:val="24"/>
          <w:lang w:eastAsia="nb-NO"/>
        </w:rPr>
        <w:t>&lt;For deltakere i deltidsprogram må omfanget av programmet spesifiseres her.&gt;</w:t>
      </w:r>
    </w:p>
    <w:p w14:paraId="64A27E05" w14:textId="77777777" w:rsidR="00897F55" w:rsidRPr="00BB1D2E" w:rsidRDefault="00897F55" w:rsidP="00897F55">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48C96D38" w14:textId="77777777" w:rsidR="00897F55" w:rsidRPr="000F02A9" w:rsidRDefault="00897F55" w:rsidP="00897F55">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0F02A9">
        <w:rPr>
          <w:rFonts w:ascii="Tahoma" w:eastAsia="Times New Roman" w:hAnsi="Tahoma" w:cs="Tahoma"/>
          <w:color w:val="FF0000"/>
          <w:sz w:val="24"/>
          <w:szCs w:val="24"/>
          <w:lang w:eastAsia="nb-NO"/>
        </w:rPr>
        <w:t>&lt;Sett inn nærmere begrunnelse for både grunnlaget for forlengelsen og lengden av forlengelsen. Tilpass lengden på begrunnelsene etter hvor omfattende vurderingene som ligger til grunn er. Vis til dialogen med deltakeren rundt en mulig forlengelse og hvilke vurderinger er gjort rundt forventningen til at deltakeren vil oppnå sluttmålet sitt med forlengelsen. Det må også gå frem hvorfor den aktuelle lengden på forlengelse er valgt.&gt;</w:t>
      </w:r>
    </w:p>
    <w:p w14:paraId="726FCA4B" w14:textId="77777777" w:rsidR="00897F55" w:rsidRPr="00BB1D2E" w:rsidRDefault="00897F55" w:rsidP="00897F55">
      <w:pPr>
        <w:spacing w:after="0" w:line="240" w:lineRule="auto"/>
        <w:rPr>
          <w:rFonts w:ascii="Tahoma" w:eastAsia="Times New Roman" w:hAnsi="Tahoma" w:cs="Tahoma"/>
          <w:b/>
          <w:bCs/>
          <w:sz w:val="28"/>
          <w:szCs w:val="28"/>
          <w:lang w:eastAsia="nb-NO"/>
        </w:rPr>
      </w:pPr>
    </w:p>
    <w:p w14:paraId="45B08DFD" w14:textId="7259C425" w:rsidR="00897F55" w:rsidRDefault="00897F55" w:rsidP="00897F55">
      <w:pPr>
        <w:spacing w:after="0" w:line="240" w:lineRule="auto"/>
        <w:rPr>
          <w:rFonts w:ascii="Tahoma" w:eastAsia="Times New Roman" w:hAnsi="Tahoma" w:cs="Tahoma"/>
          <w:color w:val="FF0000"/>
          <w:sz w:val="24"/>
          <w:szCs w:val="24"/>
          <w:lang w:eastAsia="nb-NO"/>
        </w:rPr>
      </w:pPr>
      <w:r w:rsidRPr="00BB1D2E">
        <w:rPr>
          <w:rFonts w:ascii="Tahoma" w:eastAsia="Times New Roman" w:hAnsi="Tahoma" w:cs="Tahoma"/>
          <w:sz w:val="24"/>
          <w:szCs w:val="24"/>
          <w:lang w:eastAsia="nb-NO"/>
        </w:rPr>
        <w:t xml:space="preserve">Forlengelsen er fra </w:t>
      </w:r>
      <w:r w:rsidRPr="000F02A9">
        <w:rPr>
          <w:rFonts w:ascii="Tahoma" w:eastAsia="Times New Roman" w:hAnsi="Tahoma" w:cs="Tahoma"/>
          <w:color w:val="FF0000"/>
          <w:sz w:val="24"/>
          <w:szCs w:val="24"/>
          <w:lang w:eastAsia="nb-NO"/>
        </w:rPr>
        <w:t xml:space="preserve">&lt;dato&gt; </w:t>
      </w:r>
      <w:r w:rsidRPr="00BB1D2E">
        <w:rPr>
          <w:rFonts w:ascii="Tahoma" w:eastAsia="Times New Roman" w:hAnsi="Tahoma" w:cs="Tahoma"/>
          <w:sz w:val="24"/>
          <w:szCs w:val="24"/>
          <w:lang w:eastAsia="nb-NO"/>
        </w:rPr>
        <w:t xml:space="preserve">til </w:t>
      </w:r>
      <w:r w:rsidRPr="000F02A9">
        <w:rPr>
          <w:rFonts w:ascii="Tahoma" w:eastAsia="Times New Roman" w:hAnsi="Tahoma" w:cs="Tahoma"/>
          <w:color w:val="FF0000"/>
          <w:sz w:val="24"/>
          <w:szCs w:val="24"/>
          <w:lang w:eastAsia="nb-NO"/>
        </w:rPr>
        <w:t xml:space="preserve">&lt;dato&gt;. </w:t>
      </w:r>
      <w:r w:rsidRPr="00BB1D2E">
        <w:rPr>
          <w:rFonts w:ascii="Tahoma" w:eastAsia="Times New Roman" w:hAnsi="Tahoma" w:cs="Tahoma"/>
          <w:sz w:val="24"/>
          <w:szCs w:val="24"/>
          <w:lang w:eastAsia="nb-NO"/>
        </w:rPr>
        <w:t xml:space="preserve">Du vil få utbetalt introduksjonsstønad på kr </w:t>
      </w:r>
      <w:r w:rsidRPr="000F02A9">
        <w:rPr>
          <w:rFonts w:ascii="Tahoma" w:eastAsia="Times New Roman" w:hAnsi="Tahoma" w:cs="Tahoma"/>
          <w:color w:val="FF0000"/>
          <w:sz w:val="24"/>
          <w:szCs w:val="24"/>
          <w:lang w:eastAsia="nb-NO"/>
        </w:rPr>
        <w:t>&lt;beløp&gt;</w:t>
      </w:r>
      <w:r w:rsidRPr="00BB1D2E">
        <w:rPr>
          <w:rFonts w:ascii="Tahoma" w:eastAsia="Times New Roman" w:hAnsi="Tahoma" w:cs="Tahoma"/>
          <w:sz w:val="24"/>
          <w:szCs w:val="24"/>
          <w:lang w:eastAsia="nb-NO"/>
        </w:rPr>
        <w:t xml:space="preserve"> </w:t>
      </w:r>
      <w:r w:rsidR="000F02A9">
        <w:rPr>
          <w:rFonts w:ascii="Tahoma" w:eastAsia="Times New Roman" w:hAnsi="Tahoma" w:cs="Tahoma"/>
          <w:sz w:val="24"/>
          <w:szCs w:val="24"/>
          <w:lang w:eastAsia="nb-NO"/>
        </w:rPr>
        <w:t xml:space="preserve">før skatt </w:t>
      </w:r>
      <w:r w:rsidRPr="00BB1D2E">
        <w:rPr>
          <w:rFonts w:ascii="Tahoma" w:eastAsia="Times New Roman" w:hAnsi="Tahoma" w:cs="Tahoma"/>
          <w:sz w:val="24"/>
          <w:szCs w:val="24"/>
          <w:lang w:eastAsia="nb-NO"/>
        </w:rPr>
        <w:t xml:space="preserve">per måned frem til </w:t>
      </w:r>
      <w:r w:rsidRPr="000F02A9">
        <w:rPr>
          <w:rFonts w:ascii="Tahoma" w:eastAsia="Times New Roman" w:hAnsi="Tahoma" w:cs="Tahoma"/>
          <w:color w:val="FF0000"/>
          <w:sz w:val="24"/>
          <w:szCs w:val="24"/>
          <w:lang w:eastAsia="nb-NO"/>
        </w:rPr>
        <w:t>&lt;sett inn dato&gt;</w:t>
      </w:r>
      <w:r w:rsidRPr="00BB1D2E">
        <w:rPr>
          <w:rFonts w:ascii="Tahoma" w:eastAsia="Times New Roman" w:hAnsi="Tahoma" w:cs="Tahoma"/>
          <w:sz w:val="24"/>
          <w:szCs w:val="24"/>
          <w:lang w:eastAsia="nb-NO"/>
        </w:rPr>
        <w:t>, jf. integreringsloven §§ 19 og 20.</w:t>
      </w:r>
      <w:r w:rsidR="003D078F">
        <w:rPr>
          <w:rFonts w:ascii="Tahoma" w:eastAsia="Times New Roman" w:hAnsi="Tahoma" w:cs="Tahoma"/>
          <w:sz w:val="24"/>
          <w:szCs w:val="24"/>
          <w:lang w:eastAsia="nb-NO"/>
        </w:rPr>
        <w:t xml:space="preserve"> </w:t>
      </w:r>
      <w:r w:rsidR="003D078F" w:rsidRPr="000F02A9">
        <w:rPr>
          <w:rFonts w:ascii="Tahoma" w:eastAsia="Times New Roman" w:hAnsi="Tahoma" w:cs="Tahoma"/>
          <w:color w:val="FF0000"/>
          <w:sz w:val="24"/>
          <w:szCs w:val="24"/>
          <w:lang w:eastAsia="nb-NO"/>
        </w:rPr>
        <w:t>&lt;For deltakere i deltidsprogram må beløpet reduseres tilsvarende.&gt;</w:t>
      </w:r>
      <w:r w:rsidRPr="000F02A9">
        <w:rPr>
          <w:rFonts w:ascii="Tahoma" w:eastAsia="Times New Roman" w:hAnsi="Tahoma" w:cs="Tahoma"/>
          <w:color w:val="FF0000"/>
          <w:sz w:val="24"/>
          <w:szCs w:val="24"/>
          <w:lang w:eastAsia="nb-NO"/>
        </w:rPr>
        <w:t xml:space="preserve">  </w:t>
      </w:r>
    </w:p>
    <w:p w14:paraId="78C6B1DB" w14:textId="79A2067B" w:rsidR="00E92F9C" w:rsidRDefault="00E92F9C" w:rsidP="00897F55">
      <w:pPr>
        <w:spacing w:after="0" w:line="240" w:lineRule="auto"/>
        <w:rPr>
          <w:rFonts w:ascii="Tahoma" w:eastAsia="Times New Roman" w:hAnsi="Tahoma" w:cs="Tahoma"/>
          <w:color w:val="FF0000"/>
          <w:sz w:val="24"/>
          <w:szCs w:val="24"/>
          <w:lang w:eastAsia="nb-NO"/>
        </w:rPr>
      </w:pPr>
    </w:p>
    <w:p w14:paraId="3836865A" w14:textId="77777777" w:rsidR="00E92F9C" w:rsidRPr="00A5037B" w:rsidRDefault="00E92F9C" w:rsidP="00E92F9C">
      <w:pPr>
        <w:overflowPunct w:val="0"/>
        <w:autoSpaceDE w:val="0"/>
        <w:autoSpaceDN w:val="0"/>
        <w:adjustRightInd w:val="0"/>
        <w:spacing w:after="0" w:line="240" w:lineRule="auto"/>
        <w:textAlignment w:val="baseline"/>
        <w:rPr>
          <w:rFonts w:ascii="Tahoma" w:eastAsia="Times New Roman" w:hAnsi="Tahoma" w:cs="Tahoma"/>
          <w:b/>
          <w:bCs/>
          <w:color w:val="1D1B11" w:themeColor="background2" w:themeShade="1A"/>
          <w:sz w:val="28"/>
          <w:szCs w:val="28"/>
          <w:lang w:eastAsia="nb-NO"/>
        </w:rPr>
      </w:pPr>
      <w:r w:rsidRPr="00A5037B">
        <w:rPr>
          <w:rFonts w:ascii="Tahoma" w:eastAsia="Times New Roman" w:hAnsi="Tahoma" w:cs="Tahoma"/>
          <w:b/>
          <w:bCs/>
          <w:color w:val="1D1B11" w:themeColor="background2" w:themeShade="1A"/>
          <w:sz w:val="28"/>
          <w:szCs w:val="28"/>
          <w:lang w:eastAsia="nb-NO"/>
        </w:rPr>
        <w:t xml:space="preserve">Du kan klage på dette vedtaket </w:t>
      </w:r>
    </w:p>
    <w:p w14:paraId="1ECCF57A" w14:textId="77777777" w:rsidR="00E92F9C" w:rsidRPr="00C555B3" w:rsidRDefault="00E92F9C" w:rsidP="00E92F9C">
      <w:pPr>
        <w:pStyle w:val="paragraph"/>
        <w:spacing w:before="0" w:beforeAutospacing="0" w:after="0" w:afterAutospacing="0"/>
        <w:textAlignment w:val="baseline"/>
        <w:rPr>
          <w:rStyle w:val="normaltextrun"/>
          <w:rFonts w:ascii="Tahoma" w:hAnsi="Tahoma" w:cs="Tahoma"/>
          <w:color w:val="1D1B11" w:themeColor="background2" w:themeShade="1A"/>
        </w:rPr>
      </w:pPr>
    </w:p>
    <w:p w14:paraId="37F20770" w14:textId="77777777" w:rsidR="00E92F9C" w:rsidRPr="00C555B3" w:rsidRDefault="00E92F9C" w:rsidP="00E92F9C">
      <w:pPr>
        <w:pStyle w:val="paragraph"/>
        <w:spacing w:before="0" w:beforeAutospacing="0" w:after="0" w:afterAutospacing="0"/>
        <w:textAlignment w:val="baseline"/>
        <w:rPr>
          <w:rStyle w:val="normaltextrun"/>
          <w:rFonts w:ascii="Tahoma" w:hAnsi="Tahoma" w:cs="Tahoma"/>
          <w:color w:val="1D1B11" w:themeColor="background2" w:themeShade="1A"/>
        </w:rPr>
      </w:pPr>
      <w:r w:rsidRPr="0473F288">
        <w:rPr>
          <w:rStyle w:val="normaltextrun"/>
          <w:rFonts w:ascii="Tahoma" w:hAnsi="Tahoma" w:cs="Tahoma"/>
          <w:color w:val="1D1B11" w:themeColor="background2" w:themeShade="1A"/>
        </w:rPr>
        <w:t xml:space="preserve">Du kan klage på dette vedtaket dersom du mener det er feil eller du ikke er enig, se integreringsloven § 47. Fristen for å klage er tre uker fra du mottok vedtaket eller fra du ble gjort kjent med vedtaket, se forvaltningsloven § 29. I klagen bør du skrive hvorfor du er uenig, og du må </w:t>
      </w:r>
      <w:r>
        <w:rPr>
          <w:rStyle w:val="normaltextrun"/>
          <w:rFonts w:ascii="Tahoma" w:hAnsi="Tahoma" w:cs="Tahoma"/>
          <w:color w:val="1D1B11" w:themeColor="background2" w:themeShade="1A"/>
        </w:rPr>
        <w:t>skrive under</w:t>
      </w:r>
      <w:r w:rsidRPr="0473F288">
        <w:rPr>
          <w:rStyle w:val="normaltextrun"/>
          <w:rFonts w:ascii="Tahoma" w:hAnsi="Tahoma" w:cs="Tahoma"/>
          <w:color w:val="1D1B11" w:themeColor="background2" w:themeShade="1A"/>
        </w:rPr>
        <w:t xml:space="preserve"> med navnet ditt. Du sender klagen til kommunen. </w:t>
      </w:r>
    </w:p>
    <w:p w14:paraId="5B141D6A" w14:textId="77777777" w:rsidR="00E92F9C" w:rsidRPr="00C555B3" w:rsidRDefault="00E92F9C" w:rsidP="00E92F9C">
      <w:pPr>
        <w:pStyle w:val="paragraph"/>
        <w:spacing w:before="0" w:beforeAutospacing="0" w:after="0" w:afterAutospacing="0"/>
        <w:textAlignment w:val="baseline"/>
        <w:rPr>
          <w:rStyle w:val="normaltextrun"/>
          <w:rFonts w:ascii="Tahoma" w:hAnsi="Tahoma" w:cs="Tahoma"/>
          <w:color w:val="1D1B11" w:themeColor="background2" w:themeShade="1A"/>
        </w:rPr>
      </w:pPr>
    </w:p>
    <w:p w14:paraId="2DB96185" w14:textId="77777777" w:rsidR="00E92F9C" w:rsidRPr="00C555B3" w:rsidRDefault="00E92F9C" w:rsidP="00E92F9C">
      <w:pPr>
        <w:pStyle w:val="paragraph"/>
        <w:spacing w:before="0" w:beforeAutospacing="0" w:after="0" w:afterAutospacing="0"/>
        <w:textAlignment w:val="baseline"/>
        <w:rPr>
          <w:rFonts w:ascii="Tahoma" w:hAnsi="Tahoma" w:cs="Tahoma"/>
          <w:color w:val="1D1B11" w:themeColor="background2" w:themeShade="1A"/>
          <w:sz w:val="18"/>
          <w:szCs w:val="18"/>
        </w:rPr>
      </w:pPr>
      <w:r w:rsidRPr="0473F288">
        <w:rPr>
          <w:rStyle w:val="normaltextrun"/>
          <w:rFonts w:ascii="Tahoma" w:hAnsi="Tahoma" w:cs="Tahoma"/>
          <w:color w:val="1D1B11" w:themeColor="background2" w:themeShade="1A"/>
        </w:rPr>
        <w:t>Kommunen vil lese klagen og se på saken din på nytt. Kommunen kan endre vedtaket. Hvis kommunen mener at vedtaket ikke skal endres, vil kommunen sende klagen til statsforvalteren. Statsforvalteren vil da vurdere saken din og behandle klagen. </w:t>
      </w:r>
      <w:r w:rsidRPr="0473F288">
        <w:rPr>
          <w:rStyle w:val="eop"/>
          <w:rFonts w:ascii="Tahoma" w:hAnsi="Tahoma" w:cs="Tahoma"/>
          <w:color w:val="1D1B11" w:themeColor="background2" w:themeShade="1A"/>
        </w:rPr>
        <w:t> </w:t>
      </w:r>
    </w:p>
    <w:p w14:paraId="3BDF0861" w14:textId="77777777" w:rsidR="00E92F9C" w:rsidRPr="00C555B3" w:rsidRDefault="00E92F9C" w:rsidP="00E92F9C">
      <w:pPr>
        <w:pStyle w:val="paragraph"/>
        <w:spacing w:before="0" w:beforeAutospacing="0" w:after="0" w:afterAutospacing="0"/>
        <w:textAlignment w:val="baseline"/>
        <w:rPr>
          <w:rFonts w:ascii="Tahoma" w:hAnsi="Tahoma" w:cs="Tahoma"/>
          <w:color w:val="1D1B11" w:themeColor="background2" w:themeShade="1A"/>
          <w:sz w:val="18"/>
          <w:szCs w:val="18"/>
        </w:rPr>
      </w:pPr>
      <w:r w:rsidRPr="00C555B3">
        <w:rPr>
          <w:rStyle w:val="eop"/>
          <w:rFonts w:ascii="Tahoma" w:hAnsi="Tahoma" w:cs="Tahoma"/>
          <w:color w:val="1D1B11" w:themeColor="background2" w:themeShade="1A"/>
        </w:rPr>
        <w:t> </w:t>
      </w:r>
    </w:p>
    <w:p w14:paraId="76513BA4" w14:textId="77777777" w:rsidR="00E92F9C" w:rsidRPr="00C555B3" w:rsidRDefault="00E92F9C" w:rsidP="00E92F9C">
      <w:pPr>
        <w:pStyle w:val="paragraph"/>
        <w:spacing w:before="0" w:beforeAutospacing="0" w:after="0" w:afterAutospacing="0"/>
        <w:textAlignment w:val="baseline"/>
        <w:rPr>
          <w:rStyle w:val="eop"/>
          <w:rFonts w:ascii="Tahoma" w:hAnsi="Tahoma" w:cs="Tahoma"/>
          <w:color w:val="1D1B11" w:themeColor="background2" w:themeShade="1A"/>
        </w:rPr>
      </w:pPr>
      <w:r w:rsidRPr="0473F288">
        <w:rPr>
          <w:rStyle w:val="normaltextrun"/>
          <w:rFonts w:ascii="Tahoma" w:hAnsi="Tahoma" w:cs="Tahoma"/>
          <w:color w:val="1D1B11" w:themeColor="background2" w:themeShade="1A"/>
        </w:rPr>
        <w:t>Kommunen har plikt til å gi deg veiledning om</w:t>
      </w:r>
      <w:r>
        <w:rPr>
          <w:rStyle w:val="normaltextrun"/>
          <w:rFonts w:ascii="Tahoma" w:hAnsi="Tahoma" w:cs="Tahoma"/>
          <w:color w:val="1D1B11" w:themeColor="background2" w:themeShade="1A"/>
        </w:rPr>
        <w:t xml:space="preserve"> regelverket og</w:t>
      </w:r>
      <w:r w:rsidRPr="0473F288">
        <w:rPr>
          <w:rStyle w:val="normaltextrun"/>
          <w:rFonts w:ascii="Tahoma" w:hAnsi="Tahoma" w:cs="Tahoma"/>
          <w:color w:val="1D1B11" w:themeColor="background2" w:themeShade="1A"/>
        </w:rPr>
        <w:t xml:space="preserve"> hvordan du skal klage dersom du trenger det, se forvaltningsloven § 11. Som hovedregel har du rett til å se dokumentene i saken din</w:t>
      </w:r>
      <w:r>
        <w:rPr>
          <w:rStyle w:val="normaltextrun"/>
          <w:rFonts w:ascii="Tahoma" w:hAnsi="Tahoma" w:cs="Tahoma"/>
          <w:color w:val="1D1B11" w:themeColor="background2" w:themeShade="1A"/>
        </w:rPr>
        <w:t>, jf. forvaltningsloven § 18</w:t>
      </w:r>
      <w:r w:rsidRPr="0473F288">
        <w:rPr>
          <w:rStyle w:val="normaltextrun"/>
          <w:rFonts w:ascii="Tahoma" w:hAnsi="Tahoma" w:cs="Tahoma"/>
          <w:color w:val="1D1B11" w:themeColor="background2" w:themeShade="1A"/>
        </w:rPr>
        <w:t xml:space="preserve">. Du </w:t>
      </w:r>
      <w:r>
        <w:rPr>
          <w:rStyle w:val="normaltextrun"/>
          <w:rFonts w:ascii="Tahoma" w:hAnsi="Tahoma" w:cs="Tahoma"/>
          <w:color w:val="1D1B11" w:themeColor="background2" w:themeShade="1A"/>
        </w:rPr>
        <w:t xml:space="preserve">må ta kontakt med </w:t>
      </w:r>
      <w:r w:rsidRPr="0473F288">
        <w:rPr>
          <w:rStyle w:val="normaltextrun"/>
          <w:rFonts w:ascii="Tahoma" w:hAnsi="Tahoma" w:cs="Tahoma"/>
          <w:color w:val="1D1B11" w:themeColor="background2" w:themeShade="1A"/>
        </w:rPr>
        <w:t>kommunen dersom du ønsker å se dokumentene i saken din.  </w:t>
      </w:r>
      <w:r w:rsidRPr="0473F288">
        <w:rPr>
          <w:rStyle w:val="eop"/>
          <w:rFonts w:ascii="Tahoma" w:hAnsi="Tahoma" w:cs="Tahoma"/>
          <w:color w:val="1D1B11" w:themeColor="background2" w:themeShade="1A"/>
        </w:rPr>
        <w:t> </w:t>
      </w:r>
    </w:p>
    <w:p w14:paraId="2569EA95" w14:textId="77777777" w:rsidR="00E92F9C" w:rsidRPr="00C555B3" w:rsidRDefault="00E92F9C" w:rsidP="00E92F9C">
      <w:pPr>
        <w:pStyle w:val="paragraph"/>
        <w:spacing w:before="0" w:beforeAutospacing="0" w:after="0" w:afterAutospacing="0"/>
        <w:textAlignment w:val="baseline"/>
        <w:rPr>
          <w:rStyle w:val="eop"/>
          <w:rFonts w:ascii="Tahoma" w:hAnsi="Tahoma" w:cs="Tahoma"/>
          <w:color w:val="1D1B11" w:themeColor="background2" w:themeShade="1A"/>
        </w:rPr>
      </w:pPr>
    </w:p>
    <w:p w14:paraId="6B590E19" w14:textId="77777777" w:rsidR="00E92F9C" w:rsidRPr="00C555B3" w:rsidRDefault="00E92F9C" w:rsidP="00E92F9C">
      <w:pPr>
        <w:pStyle w:val="paragraph"/>
        <w:spacing w:before="0" w:beforeAutospacing="0" w:after="0" w:afterAutospacing="0"/>
        <w:textAlignment w:val="baseline"/>
        <w:rPr>
          <w:rStyle w:val="eop"/>
          <w:rFonts w:ascii="Tahoma" w:hAnsi="Tahoma" w:cs="Tahoma"/>
        </w:rPr>
      </w:pPr>
      <w:r w:rsidRPr="0473F288">
        <w:rPr>
          <w:rStyle w:val="normaltextrun"/>
          <w:rFonts w:ascii="Tahoma" w:hAnsi="Tahoma" w:cs="Tahoma"/>
        </w:rPr>
        <w:t>Du kan også</w:t>
      </w:r>
      <w:r>
        <w:rPr>
          <w:rStyle w:val="normaltextrun"/>
          <w:rFonts w:ascii="Tahoma" w:hAnsi="Tahoma" w:cs="Tahoma"/>
        </w:rPr>
        <w:t xml:space="preserve"> be om </w:t>
      </w:r>
      <w:r w:rsidRPr="0473F288">
        <w:rPr>
          <w:rStyle w:val="normaltextrun"/>
          <w:rFonts w:ascii="Tahoma" w:hAnsi="Tahoma" w:cs="Tahoma"/>
        </w:rPr>
        <w:t>at vedtaket ikke blir satt i verk før klagefristen er ute eller klagen er avgjort, se forvaltningsloven § 42. </w:t>
      </w:r>
      <w:r w:rsidRPr="0473F288">
        <w:rPr>
          <w:rStyle w:val="eop"/>
          <w:rFonts w:ascii="Tahoma" w:hAnsi="Tahoma" w:cs="Tahoma"/>
        </w:rPr>
        <w:t> </w:t>
      </w:r>
    </w:p>
    <w:p w14:paraId="527EC938" w14:textId="77777777" w:rsidR="00E92F9C" w:rsidRPr="00C555B3" w:rsidRDefault="00E92F9C" w:rsidP="00E92F9C">
      <w:pPr>
        <w:overflowPunct w:val="0"/>
        <w:autoSpaceDE w:val="0"/>
        <w:autoSpaceDN w:val="0"/>
        <w:adjustRightInd w:val="0"/>
        <w:textAlignment w:val="baseline"/>
        <w:rPr>
          <w:rFonts w:ascii="Tahoma" w:eastAsia="Times New Roman" w:hAnsi="Tahoma" w:cs="Tahoma"/>
          <w:sz w:val="24"/>
          <w:szCs w:val="24"/>
          <w:lang w:eastAsia="nb-NO"/>
        </w:rPr>
      </w:pPr>
    </w:p>
    <w:tbl>
      <w:tblPr>
        <w:tblStyle w:val="Tabellrutenett1"/>
        <w:tblW w:w="9578" w:type="dxa"/>
        <w:tblLook w:val="04A0" w:firstRow="1" w:lastRow="0" w:firstColumn="1" w:lastColumn="0" w:noHBand="0" w:noVBand="1"/>
      </w:tblPr>
      <w:tblGrid>
        <w:gridCol w:w="4789"/>
        <w:gridCol w:w="4789"/>
      </w:tblGrid>
      <w:tr w:rsidR="00E92F9C" w:rsidRPr="00C555B3" w14:paraId="02C1FC5F" w14:textId="77777777" w:rsidTr="009178D2">
        <w:trPr>
          <w:trHeight w:val="300"/>
        </w:trPr>
        <w:tc>
          <w:tcPr>
            <w:tcW w:w="4789" w:type="dxa"/>
            <w:tcBorders>
              <w:top w:val="nil"/>
              <w:left w:val="nil"/>
              <w:bottom w:val="nil"/>
              <w:right w:val="nil"/>
            </w:tcBorders>
          </w:tcPr>
          <w:p w14:paraId="64FA5829" w14:textId="77777777" w:rsidR="00E92F9C" w:rsidRPr="00C555B3" w:rsidRDefault="00E92F9C" w:rsidP="009178D2">
            <w:pPr>
              <w:overflowPunct w:val="0"/>
              <w:autoSpaceDE w:val="0"/>
              <w:autoSpaceDN w:val="0"/>
              <w:adjustRightInd w:val="0"/>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Vennlig hilsen</w:t>
            </w:r>
          </w:p>
          <w:p w14:paraId="73150F88" w14:textId="77777777" w:rsidR="00E92F9C" w:rsidRPr="00C555B3" w:rsidRDefault="00E92F9C" w:rsidP="009178D2">
            <w:pPr>
              <w:overflowPunct w:val="0"/>
              <w:autoSpaceDE w:val="0"/>
              <w:autoSpaceDN w:val="0"/>
              <w:adjustRightInd w:val="0"/>
              <w:spacing w:before="240"/>
              <w:textAlignment w:val="baseline"/>
              <w:rPr>
                <w:rFonts w:ascii="Tahoma" w:eastAsia="Times New Roman" w:hAnsi="Tahoma" w:cs="Tahoma"/>
                <w:sz w:val="24"/>
                <w:szCs w:val="24"/>
                <w:lang w:eastAsia="nb-NO"/>
              </w:rPr>
            </w:pPr>
          </w:p>
        </w:tc>
        <w:tc>
          <w:tcPr>
            <w:tcW w:w="4789" w:type="dxa"/>
            <w:tcBorders>
              <w:top w:val="nil"/>
              <w:left w:val="nil"/>
              <w:bottom w:val="nil"/>
              <w:right w:val="nil"/>
            </w:tcBorders>
          </w:tcPr>
          <w:p w14:paraId="0A01D12A" w14:textId="77777777" w:rsidR="00E92F9C" w:rsidRPr="00C555B3" w:rsidRDefault="00E92F9C" w:rsidP="009178D2">
            <w:pPr>
              <w:overflowPunct w:val="0"/>
              <w:autoSpaceDE w:val="0"/>
              <w:autoSpaceDN w:val="0"/>
              <w:adjustRightInd w:val="0"/>
              <w:textAlignment w:val="baseline"/>
              <w:rPr>
                <w:rFonts w:ascii="Tahoma" w:eastAsia="Times New Roman" w:hAnsi="Tahoma" w:cs="Tahoma"/>
                <w:sz w:val="24"/>
                <w:szCs w:val="24"/>
                <w:lang w:eastAsia="nb-NO"/>
              </w:rPr>
            </w:pPr>
          </w:p>
        </w:tc>
      </w:tr>
      <w:tr w:rsidR="00E92F9C" w:rsidRPr="00C555B3" w14:paraId="50E843B7" w14:textId="77777777" w:rsidTr="009178D2">
        <w:trPr>
          <w:trHeight w:val="300"/>
        </w:trPr>
        <w:tc>
          <w:tcPr>
            <w:tcW w:w="4789" w:type="dxa"/>
            <w:tcBorders>
              <w:top w:val="nil"/>
              <w:left w:val="nil"/>
              <w:bottom w:val="nil"/>
              <w:right w:val="nil"/>
            </w:tcBorders>
          </w:tcPr>
          <w:p w14:paraId="66FB8042" w14:textId="77777777" w:rsidR="00E92F9C" w:rsidRPr="00B0388D" w:rsidRDefault="00E92F9C"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&lt;leders navn&gt;</w:t>
            </w:r>
          </w:p>
          <w:p w14:paraId="59744336" w14:textId="77777777" w:rsidR="00E92F9C" w:rsidRPr="00C555B3" w:rsidRDefault="00E92F9C"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&lt;leders tittel&gt;</w:t>
            </w:r>
          </w:p>
        </w:tc>
        <w:tc>
          <w:tcPr>
            <w:tcW w:w="4789" w:type="dxa"/>
            <w:tcBorders>
              <w:top w:val="nil"/>
              <w:left w:val="nil"/>
              <w:bottom w:val="nil"/>
              <w:right w:val="nil"/>
            </w:tcBorders>
          </w:tcPr>
          <w:p w14:paraId="5C435A4A" w14:textId="77777777" w:rsidR="00E92F9C" w:rsidRPr="00B0388D" w:rsidRDefault="00E92F9C"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&lt;saksbehandlers navn&gt;</w:t>
            </w:r>
          </w:p>
          <w:p w14:paraId="1EEBA366" w14:textId="77777777" w:rsidR="00E92F9C" w:rsidRPr="00C555B3" w:rsidRDefault="00E92F9C"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&lt;saksbehandlers tittel&gt;</w:t>
            </w:r>
          </w:p>
        </w:tc>
      </w:tr>
    </w:tbl>
    <w:p w14:paraId="57DF9A7D" w14:textId="77777777" w:rsidR="00E92F9C" w:rsidRPr="000F02A9" w:rsidRDefault="00E92F9C" w:rsidP="00897F55">
      <w:pPr>
        <w:spacing w:after="0" w:line="240" w:lineRule="auto"/>
        <w:rPr>
          <w:rFonts w:ascii="Tahoma" w:hAnsi="Tahoma" w:cs="Tahoma"/>
          <w:color w:val="FF0000"/>
        </w:rPr>
      </w:pPr>
    </w:p>
    <w:p w14:paraId="21440EBC" w14:textId="77777777" w:rsidR="00897F55" w:rsidRPr="00BB1D2E" w:rsidRDefault="00897F55" w:rsidP="00897F55">
      <w:pPr>
        <w:rPr>
          <w:rFonts w:ascii="Tahoma" w:eastAsia="Times New Roman" w:hAnsi="Tahoma" w:cs="Tahoma"/>
          <w:b/>
          <w:bCs/>
          <w:sz w:val="28"/>
          <w:szCs w:val="28"/>
        </w:rPr>
      </w:pPr>
      <w:r w:rsidRPr="00BB1D2E">
        <w:rPr>
          <w:rFonts w:ascii="Tahoma" w:eastAsia="Times New Roman" w:hAnsi="Tahoma" w:cs="Tahoma"/>
          <w:b/>
          <w:bCs/>
          <w:sz w:val="28"/>
          <w:szCs w:val="28"/>
        </w:rPr>
        <w:br w:type="page"/>
      </w:r>
    </w:p>
    <w:p w14:paraId="1ACABED9" w14:textId="46B0361F" w:rsidR="00242448" w:rsidRDefault="00897F55" w:rsidP="005411C9">
      <w:pPr>
        <w:rPr>
          <w:rFonts w:ascii="Times New Roman" w:eastAsia="Times New Roman" w:hAnsi="Times New Roman" w:cs="Times New Roman"/>
          <w:i/>
          <w:iCs/>
          <w:sz w:val="20"/>
          <w:szCs w:val="20"/>
          <w:lang w:eastAsia="nb-NO"/>
        </w:rPr>
      </w:pPr>
      <w:r w:rsidRPr="00BB1D2E">
        <w:rPr>
          <w:rFonts w:ascii="Tahoma" w:eastAsia="Times New Roman" w:hAnsi="Tahoma" w:cs="Tahoma"/>
          <w:b/>
          <w:bCs/>
          <w:sz w:val="28"/>
          <w:szCs w:val="28"/>
        </w:rPr>
        <w:lastRenderedPageBreak/>
        <w:t>Til deg som har fått utvidet deltakelse i introduksjonsprogram</w:t>
      </w:r>
      <w:r w:rsidR="00540A01" w:rsidRPr="00E72412">
        <w:rPr>
          <w:rFonts w:ascii="Times New Roman" w:eastAsia="Times New Roman" w:hAnsi="Times New Roman" w:cs="Times New Roman"/>
          <w:i/>
          <w:iCs/>
          <w:sz w:val="20"/>
          <w:szCs w:val="20"/>
          <w:lang w:eastAsia="nb-NO"/>
        </w:rPr>
        <w:t xml:space="preserve"> </w:t>
      </w:r>
    </w:p>
    <w:p w14:paraId="699B55D7" w14:textId="77777777" w:rsidR="005A4307" w:rsidRPr="007F7129" w:rsidRDefault="005A4307" w:rsidP="005A4307">
      <w:pPr>
        <w:overflowPunct w:val="0"/>
        <w:autoSpaceDE w:val="0"/>
        <w:autoSpaceDN w:val="0"/>
        <w:adjustRightInd w:val="0"/>
        <w:spacing w:after="0" w:line="240" w:lineRule="auto"/>
        <w:textAlignment w:val="baseline"/>
        <w:rPr>
          <w:rFonts w:ascii="Tahoma" w:eastAsia="Times New Roman" w:hAnsi="Tahoma" w:cs="Tahoma"/>
          <w:b/>
          <w:sz w:val="24"/>
          <w:szCs w:val="24"/>
          <w:lang w:eastAsia="nb-NO"/>
        </w:rPr>
      </w:pPr>
      <w:r w:rsidRPr="007F7129">
        <w:rPr>
          <w:rFonts w:ascii="Tahoma" w:eastAsia="Times New Roman" w:hAnsi="Tahoma" w:cs="Tahoma"/>
          <w:sz w:val="24"/>
          <w:szCs w:val="20"/>
          <w:lang w:eastAsia="nb-NO"/>
        </w:rPr>
        <w:t xml:space="preserve">Introduksjonsprogrammet skal bidra til at deltakerne blir </w:t>
      </w:r>
      <w:proofErr w:type="gramStart"/>
      <w:r w:rsidRPr="007F7129">
        <w:rPr>
          <w:rFonts w:ascii="Tahoma" w:eastAsia="Times New Roman" w:hAnsi="Tahoma" w:cs="Tahoma"/>
          <w:sz w:val="24"/>
          <w:szCs w:val="20"/>
          <w:lang w:eastAsia="nb-NO"/>
        </w:rPr>
        <w:t>integrert</w:t>
      </w:r>
      <w:proofErr w:type="gramEnd"/>
      <w:r w:rsidRPr="007F7129">
        <w:rPr>
          <w:rFonts w:ascii="Tahoma" w:eastAsia="Times New Roman" w:hAnsi="Tahoma" w:cs="Tahoma"/>
          <w:sz w:val="24"/>
          <w:szCs w:val="20"/>
          <w:lang w:eastAsia="nb-NO"/>
        </w:rPr>
        <w:t xml:space="preserve"> i det norske samfunnet. </w:t>
      </w:r>
      <w:r w:rsidRPr="007F7129">
        <w:rPr>
          <w:rFonts w:ascii="Tahoma" w:eastAsia="Times New Roman" w:hAnsi="Tahoma" w:cs="Tahoma"/>
          <w:sz w:val="24"/>
          <w:szCs w:val="24"/>
          <w:lang w:eastAsia="nb-NO"/>
        </w:rPr>
        <w:t>Introduksjonsprogrammet skal minst inneholde arbeids- eller utdanningsrettede elementer og et språktilbud, jf. integreringsloven § 37 c. Deltakere med barn under 18 år eller som får barn i løpet av introduksjonsprogrammet skal delta på kurs i foreldreveiledning. Innholdet i programmet skal tilpasses den enkelte deltaker og bidra til at deltakeren når sluttmålet sitt. Programmet er helårlig og kan være fulltid eller deltid.</w:t>
      </w:r>
    </w:p>
    <w:p w14:paraId="07391ACF" w14:textId="77777777" w:rsidR="005A4307" w:rsidRPr="007F7129" w:rsidRDefault="005A4307" w:rsidP="005A4307">
      <w:pPr>
        <w:overflowPunct w:val="0"/>
        <w:autoSpaceDE w:val="0"/>
        <w:autoSpaceDN w:val="0"/>
        <w:adjustRightInd w:val="0"/>
        <w:spacing w:after="0" w:line="240" w:lineRule="auto"/>
        <w:textAlignment w:val="baseline"/>
        <w:rPr>
          <w:rFonts w:ascii="Tahoma" w:eastAsia="Times New Roman" w:hAnsi="Tahoma" w:cs="Tahoma"/>
          <w:b/>
          <w:sz w:val="24"/>
          <w:szCs w:val="24"/>
          <w:lang w:eastAsia="nb-NO"/>
        </w:rPr>
      </w:pPr>
    </w:p>
    <w:p w14:paraId="34C63AC9" w14:textId="77777777" w:rsidR="005A4307" w:rsidRPr="007F7129" w:rsidRDefault="005A4307" w:rsidP="005A4307">
      <w:pPr>
        <w:overflowPunct w:val="0"/>
        <w:autoSpaceDE w:val="0"/>
        <w:autoSpaceDN w:val="0"/>
        <w:adjustRightInd w:val="0"/>
        <w:spacing w:after="0" w:line="240" w:lineRule="auto"/>
        <w:textAlignment w:val="baseline"/>
        <w:rPr>
          <w:rFonts w:ascii="Tahoma" w:eastAsia="Times New Roman" w:hAnsi="Tahoma" w:cs="Tahoma"/>
          <w:b/>
          <w:sz w:val="24"/>
          <w:szCs w:val="24"/>
          <w:lang w:eastAsia="nb-NO"/>
        </w:rPr>
      </w:pPr>
      <w:r w:rsidRPr="007F7129">
        <w:rPr>
          <w:rFonts w:ascii="Tahoma" w:eastAsia="Times New Roman" w:hAnsi="Tahoma" w:cs="Tahoma"/>
          <w:b/>
          <w:sz w:val="24"/>
          <w:szCs w:val="24"/>
          <w:lang w:eastAsia="nb-NO"/>
        </w:rPr>
        <w:t>Kommunens ansvar</w:t>
      </w:r>
    </w:p>
    <w:p w14:paraId="33CA04B7" w14:textId="77777777" w:rsidR="005A4307" w:rsidRPr="007F7129" w:rsidRDefault="005A4307" w:rsidP="005A4307">
      <w:pPr>
        <w:overflowPunct w:val="0"/>
        <w:autoSpaceDE w:val="0"/>
        <w:autoSpaceDN w:val="0"/>
        <w:adjustRightInd w:val="0"/>
        <w:spacing w:after="0" w:line="240" w:lineRule="auto"/>
        <w:textAlignment w:val="baseline"/>
        <w:rPr>
          <w:rFonts w:ascii="Tahoma" w:eastAsia="Times New Roman" w:hAnsi="Tahoma" w:cs="Tahoma"/>
          <w:b/>
          <w:sz w:val="24"/>
          <w:szCs w:val="24"/>
          <w:lang w:eastAsia="nb-NO"/>
        </w:rPr>
      </w:pPr>
    </w:p>
    <w:p w14:paraId="6823B632" w14:textId="77777777" w:rsidR="005A4307" w:rsidRPr="007F7129" w:rsidRDefault="005A4307" w:rsidP="005A4307">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7F7129">
        <w:rPr>
          <w:rFonts w:ascii="Tahoma" w:eastAsia="Times New Roman" w:hAnsi="Tahoma" w:cs="Tahoma"/>
          <w:sz w:val="24"/>
          <w:szCs w:val="24"/>
          <w:lang w:eastAsia="nb-NO"/>
        </w:rPr>
        <w:t xml:space="preserve">Ifølge integreringsloven skal kommunen: </w:t>
      </w:r>
    </w:p>
    <w:p w14:paraId="3D119493" w14:textId="77777777" w:rsidR="005A4307" w:rsidRPr="007F7129" w:rsidRDefault="005A4307" w:rsidP="005A4307">
      <w:pPr>
        <w:pStyle w:val="Listeavsnitt"/>
        <w:numPr>
          <w:ilvl w:val="0"/>
          <w:numId w:val="3"/>
        </w:num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Pr>
          <w:rFonts w:ascii="Tahoma" w:eastAsia="Times New Roman" w:hAnsi="Tahoma" w:cs="Tahoma"/>
          <w:sz w:val="24"/>
          <w:szCs w:val="24"/>
          <w:lang w:eastAsia="nb-NO"/>
        </w:rPr>
        <w:t>organisere</w:t>
      </w:r>
      <w:r w:rsidRPr="007F7129">
        <w:rPr>
          <w:rFonts w:ascii="Tahoma" w:eastAsia="Times New Roman" w:hAnsi="Tahoma" w:cs="Tahoma"/>
          <w:sz w:val="24"/>
          <w:szCs w:val="24"/>
          <w:lang w:eastAsia="nb-NO"/>
        </w:rPr>
        <w:t xml:space="preserve"> introduksjonsprogrammet </w:t>
      </w:r>
      <w:r>
        <w:rPr>
          <w:rFonts w:ascii="Tahoma" w:eastAsia="Times New Roman" w:hAnsi="Tahoma" w:cs="Tahoma"/>
          <w:sz w:val="24"/>
          <w:szCs w:val="24"/>
          <w:lang w:eastAsia="nb-NO"/>
        </w:rPr>
        <w:t xml:space="preserve">ditt </w:t>
      </w:r>
      <w:r w:rsidRPr="007F7129">
        <w:rPr>
          <w:rFonts w:ascii="Tahoma" w:eastAsia="Times New Roman" w:hAnsi="Tahoma" w:cs="Tahoma"/>
          <w:sz w:val="24"/>
          <w:szCs w:val="24"/>
          <w:lang w:eastAsia="nb-NO"/>
        </w:rPr>
        <w:t>og tilby deg et introduksjonsprogram innen tre måneder fra du er bosatt i kommunen eller har søkt om å delta</w:t>
      </w:r>
    </w:p>
    <w:p w14:paraId="667DA145" w14:textId="77777777" w:rsidR="005A4307" w:rsidRPr="007F7129" w:rsidRDefault="005A4307" w:rsidP="005A4307">
      <w:pPr>
        <w:pStyle w:val="Listeavsnitt"/>
        <w:numPr>
          <w:ilvl w:val="0"/>
          <w:numId w:val="3"/>
        </w:numPr>
        <w:overflowPunct w:val="0"/>
        <w:autoSpaceDE w:val="0"/>
        <w:autoSpaceDN w:val="0"/>
        <w:adjustRightInd w:val="0"/>
        <w:spacing w:after="0" w:line="240" w:lineRule="auto"/>
        <w:textAlignment w:val="baseline"/>
        <w:rPr>
          <w:rFonts w:ascii="Tahoma" w:eastAsia="Times" w:hAnsi="Tahoma" w:cs="Tahoma"/>
          <w:sz w:val="24"/>
          <w:szCs w:val="24"/>
        </w:rPr>
      </w:pPr>
      <w:r w:rsidRPr="007F7129">
        <w:rPr>
          <w:rFonts w:ascii="Tahoma" w:eastAsia="Times New Roman" w:hAnsi="Tahoma" w:cs="Tahoma"/>
          <w:sz w:val="24"/>
          <w:szCs w:val="24"/>
          <w:lang w:eastAsia="nb-NO"/>
        </w:rPr>
        <w:t xml:space="preserve">sette et sluttmål for hva du skal oppnå i løpet av programmet </w:t>
      </w:r>
    </w:p>
    <w:p w14:paraId="7CA0B40C" w14:textId="77777777" w:rsidR="005A4307" w:rsidRPr="007F7129" w:rsidRDefault="005A4307" w:rsidP="005A4307">
      <w:pPr>
        <w:pStyle w:val="Listeavsnitt"/>
        <w:numPr>
          <w:ilvl w:val="0"/>
          <w:numId w:val="3"/>
        </w:numPr>
        <w:overflowPunct w:val="0"/>
        <w:autoSpaceDE w:val="0"/>
        <w:autoSpaceDN w:val="0"/>
        <w:adjustRightInd w:val="0"/>
        <w:spacing w:after="0" w:line="240" w:lineRule="auto"/>
        <w:textAlignment w:val="baseline"/>
        <w:rPr>
          <w:rFonts w:ascii="Tahoma" w:eastAsia="Times" w:hAnsi="Tahoma" w:cs="Tahoma"/>
          <w:sz w:val="24"/>
          <w:szCs w:val="24"/>
        </w:rPr>
      </w:pPr>
      <w:r w:rsidRPr="007F7129">
        <w:rPr>
          <w:rFonts w:ascii="Tahoma" w:eastAsia="Times New Roman" w:hAnsi="Tahoma" w:cs="Tahoma"/>
          <w:sz w:val="24"/>
          <w:szCs w:val="24"/>
          <w:lang w:eastAsia="nb-NO"/>
        </w:rPr>
        <w:t xml:space="preserve">tilby et introduksjonsprogram med et innhold og omfang som er tilpasset din bakgrunn og dine behov </w:t>
      </w:r>
    </w:p>
    <w:p w14:paraId="3C282459" w14:textId="77777777" w:rsidR="005A4307" w:rsidRPr="007F7129" w:rsidRDefault="005A4307" w:rsidP="005A4307">
      <w:pPr>
        <w:pStyle w:val="Listeavsnitt"/>
        <w:numPr>
          <w:ilvl w:val="0"/>
          <w:numId w:val="3"/>
        </w:numPr>
        <w:overflowPunct w:val="0"/>
        <w:autoSpaceDE w:val="0"/>
        <w:autoSpaceDN w:val="0"/>
        <w:adjustRightInd w:val="0"/>
        <w:spacing w:after="0" w:line="240" w:lineRule="auto"/>
        <w:textAlignment w:val="baseline"/>
        <w:rPr>
          <w:rFonts w:ascii="Tahoma" w:eastAsia="Times" w:hAnsi="Tahoma" w:cs="Tahoma"/>
          <w:sz w:val="24"/>
          <w:szCs w:val="24"/>
        </w:rPr>
      </w:pPr>
      <w:r w:rsidRPr="007F7129">
        <w:rPr>
          <w:rFonts w:ascii="Tahoma" w:eastAsia="Times New Roman" w:hAnsi="Tahoma" w:cs="Tahoma"/>
          <w:sz w:val="24"/>
          <w:szCs w:val="24"/>
          <w:lang w:eastAsia="nb-NO"/>
        </w:rPr>
        <w:t xml:space="preserve">vurdere å forlenge </w:t>
      </w:r>
      <w:r w:rsidRPr="007F7129">
        <w:rPr>
          <w:rFonts w:ascii="Tahoma" w:eastAsia="Times" w:hAnsi="Tahoma" w:cs="Tahoma"/>
          <w:sz w:val="24"/>
          <w:szCs w:val="24"/>
        </w:rPr>
        <w:t xml:space="preserve">introduksjonsprogrammet hvis det er grunn til å forvente at du vil oppnå sluttmålet ditt med en forlengelse, jf. § 37 c andre ledd, jf. §13 femte ledd. </w:t>
      </w:r>
    </w:p>
    <w:p w14:paraId="6B074B10" w14:textId="77777777" w:rsidR="005A4307" w:rsidRPr="007F7129" w:rsidRDefault="005A4307" w:rsidP="005A4307">
      <w:pPr>
        <w:pStyle w:val="Listeavsnitt"/>
        <w:numPr>
          <w:ilvl w:val="0"/>
          <w:numId w:val="3"/>
        </w:numPr>
        <w:spacing w:after="0" w:line="240" w:lineRule="auto"/>
        <w:rPr>
          <w:rFonts w:ascii="Tahoma" w:eastAsia="Times New Roman" w:hAnsi="Tahoma" w:cs="Tahoma"/>
          <w:sz w:val="24"/>
          <w:szCs w:val="24"/>
          <w:lang w:eastAsia="nb-NO"/>
        </w:rPr>
      </w:pPr>
      <w:r w:rsidRPr="007F7129">
        <w:rPr>
          <w:rFonts w:ascii="Tahoma" w:eastAsia="Times New Roman" w:hAnsi="Tahoma" w:cs="Tahoma"/>
          <w:sz w:val="24"/>
          <w:szCs w:val="24"/>
          <w:lang w:eastAsia="nb-NO"/>
        </w:rPr>
        <w:t>sørge for at introduksjonsprogrammet minst inneholder arbeids- eller utdanningsrettede elementer og et språktilbud, jf. 37 c fjerde ledd.</w:t>
      </w:r>
    </w:p>
    <w:p w14:paraId="11D791C3" w14:textId="77777777" w:rsidR="005A4307" w:rsidRPr="007F7129" w:rsidRDefault="005A4307" w:rsidP="005A4307">
      <w:pPr>
        <w:pStyle w:val="Listeavsnitt"/>
        <w:numPr>
          <w:ilvl w:val="0"/>
          <w:numId w:val="3"/>
        </w:numPr>
        <w:spacing w:after="0" w:line="240" w:lineRule="auto"/>
        <w:rPr>
          <w:rFonts w:ascii="Tahoma" w:eastAsia="Times New Roman" w:hAnsi="Tahoma" w:cs="Tahoma"/>
          <w:sz w:val="24"/>
          <w:szCs w:val="24"/>
          <w:lang w:eastAsia="nb-NO"/>
        </w:rPr>
      </w:pPr>
      <w:r w:rsidRPr="007F7129">
        <w:rPr>
          <w:rFonts w:ascii="Tahoma" w:eastAsia="Times New Roman" w:hAnsi="Tahoma" w:cs="Tahoma"/>
          <w:sz w:val="24"/>
          <w:szCs w:val="24"/>
          <w:lang w:eastAsia="nb-NO"/>
        </w:rPr>
        <w:t>sørge for at du får delta på kurs i foreldreveiledning hvis du har barn under 18 år eller får barn i løpet av programmet, jf. §37 c fjerde ledd.</w:t>
      </w:r>
    </w:p>
    <w:p w14:paraId="15FF9D84" w14:textId="77777777" w:rsidR="005A4307" w:rsidRPr="007F7129" w:rsidRDefault="005A4307" w:rsidP="005A4307">
      <w:pPr>
        <w:spacing w:after="0" w:line="240" w:lineRule="auto"/>
        <w:rPr>
          <w:rFonts w:ascii="Tahoma" w:eastAsia="Times New Roman" w:hAnsi="Tahoma" w:cs="Tahoma"/>
          <w:sz w:val="24"/>
          <w:szCs w:val="24"/>
          <w:lang w:eastAsia="nb-NO"/>
        </w:rPr>
      </w:pPr>
    </w:p>
    <w:p w14:paraId="0A4A82DC" w14:textId="77777777" w:rsidR="005A4307" w:rsidRPr="007F7129" w:rsidRDefault="005A4307" w:rsidP="005A4307">
      <w:pPr>
        <w:spacing w:after="0" w:line="240" w:lineRule="auto"/>
        <w:rPr>
          <w:rFonts w:ascii="Tahoma" w:eastAsia="Times New Roman" w:hAnsi="Tahoma" w:cs="Tahoma"/>
          <w:sz w:val="24"/>
          <w:szCs w:val="24"/>
          <w:lang w:eastAsia="nb-NO"/>
        </w:rPr>
      </w:pPr>
      <w:r w:rsidRPr="007F7129">
        <w:rPr>
          <w:rFonts w:ascii="Tahoma" w:eastAsia="Times New Roman" w:hAnsi="Tahoma" w:cs="Tahoma"/>
          <w:sz w:val="24"/>
          <w:szCs w:val="24"/>
          <w:lang w:eastAsia="nb-NO"/>
        </w:rPr>
        <w:t>Kommunen skal også utarbeide en integreringsplan sammen med deg som deltaker i programmet, jf. § 37 c sjette ledd. Planen skal beskrive</w:t>
      </w:r>
    </w:p>
    <w:p w14:paraId="678AE459" w14:textId="77777777" w:rsidR="005A4307" w:rsidRPr="007F7129" w:rsidRDefault="005A4307" w:rsidP="005A4307">
      <w:pPr>
        <w:pStyle w:val="Listeavsnitt"/>
        <w:numPr>
          <w:ilvl w:val="0"/>
          <w:numId w:val="4"/>
        </w:numPr>
        <w:spacing w:after="0" w:line="240" w:lineRule="auto"/>
        <w:rPr>
          <w:rFonts w:ascii="Tahoma" w:hAnsi="Tahoma" w:cs="Tahoma"/>
          <w:sz w:val="24"/>
          <w:szCs w:val="24"/>
          <w:lang w:eastAsia="nb-NO"/>
        </w:rPr>
      </w:pPr>
      <w:r w:rsidRPr="007F7129">
        <w:rPr>
          <w:rFonts w:ascii="Tahoma" w:hAnsi="Tahoma" w:cs="Tahoma"/>
          <w:sz w:val="24"/>
          <w:szCs w:val="24"/>
          <w:lang w:eastAsia="nb-NO"/>
        </w:rPr>
        <w:t>ditt sluttmål</w:t>
      </w:r>
    </w:p>
    <w:p w14:paraId="56670D89" w14:textId="77777777" w:rsidR="005A4307" w:rsidRPr="007F7129" w:rsidRDefault="005A4307" w:rsidP="005A4307">
      <w:pPr>
        <w:pStyle w:val="Listeavsnitt"/>
        <w:numPr>
          <w:ilvl w:val="0"/>
          <w:numId w:val="4"/>
        </w:numPr>
        <w:spacing w:after="0" w:line="240" w:lineRule="auto"/>
        <w:rPr>
          <w:rFonts w:ascii="Tahoma" w:hAnsi="Tahoma" w:cs="Tahoma"/>
          <w:sz w:val="24"/>
          <w:szCs w:val="24"/>
          <w:lang w:eastAsia="nb-NO"/>
        </w:rPr>
      </w:pPr>
      <w:r w:rsidRPr="007F7129">
        <w:rPr>
          <w:rFonts w:ascii="Tahoma" w:hAnsi="Tahoma" w:cs="Tahoma"/>
          <w:sz w:val="24"/>
          <w:szCs w:val="24"/>
          <w:lang w:eastAsia="nb-NO"/>
        </w:rPr>
        <w:t xml:space="preserve">programmets varighet </w:t>
      </w:r>
    </w:p>
    <w:p w14:paraId="4A7F2D7D" w14:textId="77777777" w:rsidR="005A4307" w:rsidRPr="007F7129" w:rsidRDefault="005A4307" w:rsidP="005A4307">
      <w:pPr>
        <w:pStyle w:val="Listeavsnitt"/>
        <w:numPr>
          <w:ilvl w:val="0"/>
          <w:numId w:val="4"/>
        </w:numPr>
        <w:spacing w:after="0" w:line="240" w:lineRule="auto"/>
        <w:rPr>
          <w:rFonts w:ascii="Tahoma" w:hAnsi="Tahoma" w:cs="Tahoma"/>
          <w:sz w:val="24"/>
          <w:szCs w:val="24"/>
          <w:lang w:eastAsia="nb-NO"/>
        </w:rPr>
      </w:pPr>
      <w:r w:rsidRPr="007F7129">
        <w:rPr>
          <w:rFonts w:ascii="Tahoma" w:hAnsi="Tahoma" w:cs="Tahoma"/>
          <w:sz w:val="24"/>
          <w:szCs w:val="24"/>
          <w:lang w:eastAsia="nb-NO"/>
        </w:rPr>
        <w:t xml:space="preserve">innholdet i introduksjonsprogrammet </w:t>
      </w:r>
    </w:p>
    <w:p w14:paraId="0C0103C2" w14:textId="77777777" w:rsidR="005A4307" w:rsidRPr="007F7129" w:rsidRDefault="005A4307" w:rsidP="005A4307">
      <w:pPr>
        <w:pStyle w:val="Listeavsnitt"/>
        <w:numPr>
          <w:ilvl w:val="0"/>
          <w:numId w:val="4"/>
        </w:numPr>
        <w:spacing w:after="0" w:line="240" w:lineRule="auto"/>
        <w:rPr>
          <w:rFonts w:ascii="Tahoma" w:hAnsi="Tahoma" w:cs="Tahoma"/>
          <w:sz w:val="24"/>
          <w:szCs w:val="24"/>
          <w:lang w:eastAsia="nb-NO"/>
        </w:rPr>
      </w:pPr>
      <w:r w:rsidRPr="007F7129">
        <w:rPr>
          <w:rFonts w:ascii="Tahoma" w:hAnsi="Tahoma" w:cs="Tahoma"/>
          <w:sz w:val="24"/>
          <w:szCs w:val="24"/>
          <w:lang w:eastAsia="nb-NO"/>
        </w:rPr>
        <w:t>klagemuligheter</w:t>
      </w:r>
    </w:p>
    <w:p w14:paraId="1DF9D9CF" w14:textId="77777777" w:rsidR="005A4307" w:rsidRPr="007F7129" w:rsidRDefault="005A4307" w:rsidP="005A4307">
      <w:pPr>
        <w:spacing w:after="0" w:line="240" w:lineRule="auto"/>
        <w:rPr>
          <w:rFonts w:ascii="Tahoma" w:eastAsia="Times New Roman" w:hAnsi="Tahoma" w:cs="Tahoma"/>
          <w:sz w:val="28"/>
          <w:szCs w:val="28"/>
          <w:lang w:eastAsia="nb-NO"/>
        </w:rPr>
      </w:pPr>
    </w:p>
    <w:p w14:paraId="152593BF" w14:textId="77777777" w:rsidR="005A4307" w:rsidRPr="007F7129" w:rsidRDefault="005A4307" w:rsidP="005A4307">
      <w:pPr>
        <w:spacing w:after="0" w:line="240" w:lineRule="auto"/>
        <w:rPr>
          <w:rFonts w:ascii="Tahoma" w:eastAsia="Times New Roman" w:hAnsi="Tahoma" w:cs="Tahoma"/>
          <w:sz w:val="24"/>
          <w:szCs w:val="24"/>
          <w:lang w:eastAsia="nb-NO"/>
        </w:rPr>
      </w:pPr>
      <w:r w:rsidRPr="007F7129">
        <w:rPr>
          <w:rFonts w:ascii="Tahoma" w:eastAsia="Times New Roman" w:hAnsi="Tahoma" w:cs="Tahoma"/>
          <w:sz w:val="24"/>
          <w:szCs w:val="24"/>
          <w:lang w:eastAsia="nb-NO"/>
        </w:rPr>
        <w:t xml:space="preserve">Kommunen skal sørge for at du som deltaker får relevant informasjon og veiledning slik at du kan ta informerte valg. Er du og kommunen uenige om innholdet i planen, er det kommunen som treffer endelig beslutning om planens innhold, jf. integreringsloven § 37c sjette ledd. </w:t>
      </w:r>
    </w:p>
    <w:p w14:paraId="5DA1CD0B" w14:textId="77777777" w:rsidR="005A4307" w:rsidRPr="007F7129" w:rsidRDefault="005A4307" w:rsidP="005A4307">
      <w:pPr>
        <w:spacing w:after="0" w:line="240" w:lineRule="auto"/>
        <w:rPr>
          <w:rFonts w:ascii="Tahoma" w:eastAsia="Times New Roman" w:hAnsi="Tahoma" w:cs="Tahoma"/>
          <w:sz w:val="24"/>
          <w:szCs w:val="24"/>
          <w:lang w:eastAsia="nb-NO"/>
        </w:rPr>
      </w:pPr>
    </w:p>
    <w:p w14:paraId="234403DA" w14:textId="77777777" w:rsidR="005A4307" w:rsidRPr="007F7129" w:rsidRDefault="005A4307" w:rsidP="005A4307">
      <w:pPr>
        <w:overflowPunct w:val="0"/>
        <w:autoSpaceDE w:val="0"/>
        <w:autoSpaceDN w:val="0"/>
        <w:adjustRightInd w:val="0"/>
        <w:spacing w:after="0" w:line="240" w:lineRule="auto"/>
        <w:textAlignment w:val="baseline"/>
        <w:rPr>
          <w:rFonts w:ascii="Tahoma" w:eastAsia="Times New Roman" w:hAnsi="Tahoma" w:cs="Tahoma"/>
          <w:b/>
          <w:bCs/>
          <w:sz w:val="28"/>
          <w:szCs w:val="24"/>
          <w:lang w:val="nn-NO" w:eastAsia="nb-NO"/>
        </w:rPr>
      </w:pPr>
      <w:r w:rsidRPr="007F7129">
        <w:rPr>
          <w:rFonts w:ascii="Tahoma" w:eastAsia="Times New Roman" w:hAnsi="Tahoma" w:cs="Tahoma"/>
          <w:b/>
          <w:bCs/>
          <w:sz w:val="28"/>
          <w:szCs w:val="24"/>
          <w:lang w:val="nn-NO" w:eastAsia="nb-NO"/>
        </w:rPr>
        <w:t>Viktig informasjon om stønaden du får</w:t>
      </w:r>
    </w:p>
    <w:p w14:paraId="03548868" w14:textId="77777777" w:rsidR="005A4307" w:rsidRPr="007F7129" w:rsidRDefault="005A4307" w:rsidP="005A4307">
      <w:pPr>
        <w:overflowPunct w:val="0"/>
        <w:autoSpaceDE w:val="0"/>
        <w:autoSpaceDN w:val="0"/>
        <w:adjustRightInd w:val="0"/>
        <w:spacing w:after="0" w:line="240" w:lineRule="auto"/>
        <w:textAlignment w:val="baseline"/>
        <w:rPr>
          <w:rFonts w:ascii="Tahoma" w:eastAsia="Times New Roman" w:hAnsi="Tahoma" w:cs="Tahoma"/>
          <w:b/>
          <w:bCs/>
          <w:sz w:val="28"/>
          <w:szCs w:val="24"/>
          <w:lang w:val="nn-NO" w:eastAsia="nb-NO"/>
        </w:rPr>
      </w:pPr>
    </w:p>
    <w:p w14:paraId="5D01B8D3" w14:textId="77777777" w:rsidR="005A4307" w:rsidRPr="007F7129" w:rsidRDefault="005A4307" w:rsidP="005A4307">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7F7129">
        <w:rPr>
          <w:rFonts w:ascii="Tahoma" w:eastAsia="Times New Roman" w:hAnsi="Tahoma" w:cs="Tahoma"/>
          <w:sz w:val="24"/>
          <w:szCs w:val="24"/>
          <w:lang w:eastAsia="nb-NO"/>
        </w:rPr>
        <w:t xml:space="preserve">Integreringsloven §§ 19, 20, 21, 22, 24 og 25 beskriver hvor mye du får utbetalt, og hva som skjer hvis du mottar andre ytelser fra det offentlige, ikke deltar på programmet eller gir uriktige opplysninger:  </w:t>
      </w:r>
    </w:p>
    <w:p w14:paraId="261C5597" w14:textId="77777777" w:rsidR="005A4307" w:rsidRPr="007F7129" w:rsidRDefault="005A4307" w:rsidP="005A4307">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280C51A8" w14:textId="77777777" w:rsidR="005A4307" w:rsidRPr="007F7129" w:rsidRDefault="005A4307" w:rsidP="005A4307">
      <w:pPr>
        <w:pStyle w:val="Listeavsnitt"/>
        <w:numPr>
          <w:ilvl w:val="0"/>
          <w:numId w:val="5"/>
        </w:num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7F7129">
        <w:rPr>
          <w:rFonts w:ascii="Tahoma" w:eastAsia="Arial" w:hAnsi="Tahoma" w:cs="Tahoma"/>
          <w:noProof/>
          <w:sz w:val="24"/>
          <w:szCs w:val="24"/>
        </w:rPr>
        <w:t>Stønaden utgjør to ganger folketrygdens grunnbeløp (G) i året. Deltakere under 25 år som ikke bor med foreldre, mottar 2/3 stønad. Deltakere under 25 år som bor med én eller begge foreldrene, mottar 1/3 stønad.</w:t>
      </w:r>
    </w:p>
    <w:p w14:paraId="53815A77" w14:textId="77777777" w:rsidR="00621FD2" w:rsidRDefault="00621FD2" w:rsidP="005A4307">
      <w:pPr>
        <w:pStyle w:val="Listeavsnitt"/>
        <w:numPr>
          <w:ilvl w:val="0"/>
          <w:numId w:val="5"/>
        </w:num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621FD2">
        <w:rPr>
          <w:rFonts w:ascii="Tahoma" w:eastAsia="Times New Roman" w:hAnsi="Tahoma" w:cs="Tahoma"/>
          <w:sz w:val="24"/>
          <w:szCs w:val="24"/>
          <w:lang w:eastAsia="nb-NO"/>
        </w:rPr>
        <w:lastRenderedPageBreak/>
        <w:t>Ektefeller og samboere uten barn vil motta 5/6 stønad hver. 5/6 stønad beregnes på bakgrunn av stønaden du ellers ville mottatt. Dersom en av dere fullfører programmet før den andre, vil den som fortsatt deltar i introduksjonsprogram, ha krav på full introduksjonsstønad i resten av programtiden.</w:t>
      </w:r>
    </w:p>
    <w:p w14:paraId="7BA55EAA" w14:textId="2489BF6C" w:rsidR="005A4307" w:rsidRPr="007F7129" w:rsidRDefault="005A4307" w:rsidP="005A4307">
      <w:pPr>
        <w:pStyle w:val="Listeavsnitt"/>
        <w:numPr>
          <w:ilvl w:val="0"/>
          <w:numId w:val="5"/>
        </w:num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7F7129">
        <w:rPr>
          <w:rFonts w:ascii="Tahoma" w:eastAsia="Times New Roman" w:hAnsi="Tahoma" w:cs="Tahoma"/>
          <w:sz w:val="24"/>
          <w:szCs w:val="24"/>
          <w:lang w:eastAsia="nb-NO"/>
        </w:rPr>
        <w:t xml:space="preserve">Hver måned får du stønaden utbetalt etterskuddsvis, det betyr at du får pengene etter at du har gjennomført månedens program. </w:t>
      </w:r>
    </w:p>
    <w:p w14:paraId="122D8849" w14:textId="77777777" w:rsidR="005A4307" w:rsidRPr="007F7129" w:rsidRDefault="005A4307" w:rsidP="005A4307">
      <w:pPr>
        <w:pStyle w:val="Listeavsnitt"/>
        <w:numPr>
          <w:ilvl w:val="0"/>
          <w:numId w:val="5"/>
        </w:num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7F7129">
        <w:rPr>
          <w:rFonts w:ascii="Tahoma" w:eastAsia="Times New Roman" w:hAnsi="Tahoma" w:cs="Tahoma"/>
          <w:sz w:val="24"/>
          <w:szCs w:val="24"/>
          <w:lang w:eastAsia="nb-NO"/>
        </w:rPr>
        <w:t xml:space="preserve">Du må betale skatt av stønaden. </w:t>
      </w:r>
    </w:p>
    <w:p w14:paraId="77D21AFA" w14:textId="77777777" w:rsidR="005A4307" w:rsidRPr="007F7129" w:rsidRDefault="005A4307" w:rsidP="005A4307">
      <w:pPr>
        <w:pStyle w:val="Listeavsnitt"/>
        <w:numPr>
          <w:ilvl w:val="0"/>
          <w:numId w:val="5"/>
        </w:numPr>
        <w:tabs>
          <w:tab w:val="left" w:pos="85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ahoma" w:eastAsia="Arial" w:hAnsi="Tahoma" w:cs="Tahoma"/>
          <w:noProof/>
          <w:sz w:val="24"/>
          <w:szCs w:val="24"/>
        </w:rPr>
      </w:pPr>
      <w:r w:rsidRPr="007F7129">
        <w:rPr>
          <w:rFonts w:ascii="Tahoma" w:eastAsia="Arial" w:hAnsi="Tahoma" w:cs="Tahoma"/>
          <w:noProof/>
          <w:sz w:val="24"/>
          <w:szCs w:val="24"/>
        </w:rPr>
        <w:t xml:space="preserve">Kommunen reduserer beløpet hvis du har fravær som ikke skyldes sykdom eller andre </w:t>
      </w:r>
      <w:r>
        <w:rPr>
          <w:rFonts w:ascii="Tahoma" w:eastAsia="Arial" w:hAnsi="Tahoma" w:cs="Tahoma"/>
          <w:noProof/>
          <w:sz w:val="24"/>
          <w:szCs w:val="24"/>
        </w:rPr>
        <w:t>viktige</w:t>
      </w:r>
      <w:r w:rsidRPr="007F7129">
        <w:rPr>
          <w:rFonts w:ascii="Tahoma" w:eastAsia="Arial" w:hAnsi="Tahoma" w:cs="Tahoma"/>
          <w:noProof/>
          <w:sz w:val="24"/>
          <w:szCs w:val="24"/>
        </w:rPr>
        <w:t xml:space="preserve"> velferdsgrunner, og det ikke er gitt tillatelse til fraværet.</w:t>
      </w:r>
    </w:p>
    <w:p w14:paraId="5261ED71" w14:textId="77777777" w:rsidR="005A4307" w:rsidRPr="007F7129" w:rsidRDefault="005A4307" w:rsidP="005A4307">
      <w:pPr>
        <w:pStyle w:val="Listeavsnitt"/>
        <w:numPr>
          <w:ilvl w:val="0"/>
          <w:numId w:val="5"/>
        </w:num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7F7129">
        <w:rPr>
          <w:rFonts w:ascii="Tahoma" w:eastAsia="Times New Roman" w:hAnsi="Tahoma" w:cs="Tahoma"/>
          <w:sz w:val="24"/>
          <w:szCs w:val="24"/>
          <w:lang w:eastAsia="nb-NO"/>
        </w:rPr>
        <w:t>Hvis du får andre ytelser fra det offentlige</w:t>
      </w:r>
      <w:r>
        <w:rPr>
          <w:rFonts w:ascii="Tahoma" w:eastAsia="Times New Roman" w:hAnsi="Tahoma" w:cs="Tahoma"/>
          <w:sz w:val="24"/>
          <w:szCs w:val="24"/>
          <w:lang w:eastAsia="nb-NO"/>
        </w:rPr>
        <w:t xml:space="preserve"> eller lønn</w:t>
      </w:r>
      <w:r w:rsidRPr="007F7129">
        <w:rPr>
          <w:rFonts w:ascii="Tahoma" w:eastAsia="Times New Roman" w:hAnsi="Tahoma" w:cs="Tahoma"/>
          <w:sz w:val="24"/>
          <w:szCs w:val="24"/>
          <w:lang w:eastAsia="nb-NO"/>
        </w:rPr>
        <w:t>, kan du få mindre stønad. Du kan også få redusert beløp på andre ytelser hvis de blir utbetalt etterskuddsvis.</w:t>
      </w:r>
    </w:p>
    <w:p w14:paraId="11DEF560" w14:textId="77777777" w:rsidR="005A4307" w:rsidRPr="007F7129" w:rsidRDefault="005A4307" w:rsidP="005A4307">
      <w:pPr>
        <w:pStyle w:val="Listeavsnitt"/>
        <w:numPr>
          <w:ilvl w:val="0"/>
          <w:numId w:val="5"/>
        </w:num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7F7129">
        <w:rPr>
          <w:rFonts w:ascii="Tahoma" w:eastAsia="Times New Roman" w:hAnsi="Tahoma" w:cs="Tahoma"/>
          <w:sz w:val="24"/>
          <w:szCs w:val="24"/>
          <w:lang w:eastAsia="nb-NO"/>
        </w:rPr>
        <w:t xml:space="preserve">Dersom du går deltid på introduksjonsprogram, kan stønaden reduseres. </w:t>
      </w:r>
    </w:p>
    <w:p w14:paraId="317817E0" w14:textId="77777777" w:rsidR="005A4307" w:rsidRPr="007F7129" w:rsidRDefault="005A4307" w:rsidP="005A4307">
      <w:pPr>
        <w:numPr>
          <w:ilvl w:val="0"/>
          <w:numId w:val="5"/>
        </w:num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7F7129">
        <w:rPr>
          <w:rFonts w:ascii="Tahoma" w:eastAsia="Times New Roman" w:hAnsi="Tahoma" w:cs="Tahoma"/>
          <w:sz w:val="24"/>
          <w:szCs w:val="24"/>
          <w:lang w:eastAsia="nb-NO"/>
        </w:rPr>
        <w:t xml:space="preserve">Kommunen kan vedta trekk i fremtidig ytelse hvis du har fått utbetalt høyere stønad enn du har krav på. </w:t>
      </w:r>
    </w:p>
    <w:p w14:paraId="6738C876" w14:textId="77777777" w:rsidR="005A4307" w:rsidRPr="007F7129" w:rsidRDefault="005A4307" w:rsidP="005A4307">
      <w:pPr>
        <w:numPr>
          <w:ilvl w:val="0"/>
          <w:numId w:val="5"/>
        </w:num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r w:rsidRPr="007F7129">
        <w:rPr>
          <w:rFonts w:ascii="Tahoma" w:eastAsia="Times New Roman" w:hAnsi="Tahoma" w:cs="Tahoma"/>
          <w:sz w:val="24"/>
          <w:szCs w:val="24"/>
          <w:lang w:eastAsia="nb-NO"/>
        </w:rPr>
        <w:t xml:space="preserve">Har du gitt uriktige opplysninger, kan kommunen vedta at du må betale tilbake pengene. </w:t>
      </w:r>
    </w:p>
    <w:p w14:paraId="71191083" w14:textId="77777777" w:rsidR="005A4307" w:rsidRPr="005411C9" w:rsidRDefault="005A4307" w:rsidP="005411C9">
      <w:pPr>
        <w:rPr>
          <w:rFonts w:ascii="Tahoma" w:eastAsia="Times New Roman" w:hAnsi="Tahoma" w:cs="Tahoma"/>
          <w:b/>
          <w:bCs/>
          <w:sz w:val="28"/>
          <w:szCs w:val="28"/>
        </w:rPr>
      </w:pPr>
    </w:p>
    <w:sectPr w:rsidR="005A4307" w:rsidRPr="005411C9">
      <w:headerReference w:type="default" r:id="rId10"/>
      <w:footerReference w:type="default" r:id="rId11"/>
      <w:headerReference w:type="first" r:id="rId12"/>
      <w:footerReference w:type="first" r:id="rId13"/>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F60C0" w14:textId="77777777" w:rsidR="008C6331" w:rsidRDefault="008C6331">
      <w:pPr>
        <w:spacing w:after="0" w:line="240" w:lineRule="auto"/>
      </w:pPr>
      <w:r>
        <w:separator/>
      </w:r>
    </w:p>
  </w:endnote>
  <w:endnote w:type="continuationSeparator" w:id="0">
    <w:p w14:paraId="24417B8D" w14:textId="77777777" w:rsidR="008C6331" w:rsidRDefault="008C6331">
      <w:pPr>
        <w:spacing w:after="0" w:line="240" w:lineRule="auto"/>
      </w:pPr>
      <w:r>
        <w:continuationSeparator/>
      </w:r>
    </w:p>
  </w:endnote>
  <w:endnote w:type="continuationNotice" w:id="1">
    <w:p w14:paraId="136995F0" w14:textId="77777777" w:rsidR="008C6331" w:rsidRDefault="008C63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292917"/>
      <w:docPartObj>
        <w:docPartGallery w:val="Page Numbers (Bottom of Page)"/>
        <w:docPartUnique/>
      </w:docPartObj>
    </w:sdtPr>
    <w:sdtEndPr/>
    <w:sdtContent>
      <w:p w14:paraId="5C52C86F" w14:textId="27A19363" w:rsidR="009C4FBE" w:rsidRDefault="009C4FBE">
        <w:pPr>
          <w:pStyle w:val="Bunntekst"/>
          <w:jc w:val="right"/>
        </w:pPr>
        <w:r>
          <w:fldChar w:fldCharType="begin"/>
        </w:r>
        <w:r>
          <w:instrText>PAGE   \* MERGEFORMAT</w:instrText>
        </w:r>
        <w:r>
          <w:fldChar w:fldCharType="separate"/>
        </w:r>
        <w:r>
          <w:t>2</w:t>
        </w:r>
        <w:r>
          <w:fldChar w:fldCharType="end"/>
        </w:r>
      </w:p>
    </w:sdtContent>
  </w:sdt>
  <w:p w14:paraId="2F3D437C" w14:textId="77777777" w:rsidR="009C4FBE" w:rsidRDefault="009C4FB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9960D" w14:textId="2C95841B" w:rsidR="009C4FBE" w:rsidRDefault="009C4FBE">
    <w:pPr>
      <w:pStyle w:val="Bunntekst"/>
      <w:jc w:val="right"/>
    </w:pPr>
    <w:r>
      <w:fldChar w:fldCharType="begin"/>
    </w:r>
    <w:r>
      <w:instrText>PAGE   \* MERGEFORMAT</w:instrText>
    </w:r>
    <w:r>
      <w:fldChar w:fldCharType="separate"/>
    </w:r>
    <w:r>
      <w:t>2</w:t>
    </w:r>
    <w:r>
      <w:fldChar w:fldCharType="end"/>
    </w:r>
  </w:p>
  <w:p w14:paraId="4EE7D7D6" w14:textId="77777777" w:rsidR="009C4FBE" w:rsidRDefault="009C4FB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86D9E" w14:textId="77777777" w:rsidR="008C6331" w:rsidRDefault="008C6331">
      <w:pPr>
        <w:spacing w:after="0" w:line="240" w:lineRule="auto"/>
      </w:pPr>
      <w:r>
        <w:separator/>
      </w:r>
    </w:p>
  </w:footnote>
  <w:footnote w:type="continuationSeparator" w:id="0">
    <w:p w14:paraId="3CB45CB4" w14:textId="77777777" w:rsidR="008C6331" w:rsidRDefault="008C6331">
      <w:pPr>
        <w:spacing w:after="0" w:line="240" w:lineRule="auto"/>
      </w:pPr>
      <w:r>
        <w:continuationSeparator/>
      </w:r>
    </w:p>
  </w:footnote>
  <w:footnote w:type="continuationNotice" w:id="1">
    <w:p w14:paraId="5692D5AD" w14:textId="77777777" w:rsidR="008C6331" w:rsidRDefault="008C63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CB6A2" w14:textId="77777777" w:rsidR="009C4FBE" w:rsidRDefault="009C4FBE">
    <w:pPr>
      <w:pStyle w:val="Topptekst"/>
    </w:pPr>
  </w:p>
  <w:p w14:paraId="6FF74D26" w14:textId="77777777" w:rsidR="009C4FBE" w:rsidRDefault="009C4FB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9C4FBE" w14:paraId="1911FB1B" w14:textId="77777777">
      <w:tc>
        <w:tcPr>
          <w:tcW w:w="8008" w:type="dxa"/>
        </w:tcPr>
        <w:p w14:paraId="6CE9695B" w14:textId="77777777" w:rsidR="009C4FBE" w:rsidRDefault="009C4FBE">
          <w:pPr>
            <w:pStyle w:val="Topptekst"/>
            <w:jc w:val="right"/>
          </w:pPr>
        </w:p>
        <w:p w14:paraId="517BCBDB" w14:textId="77777777" w:rsidR="009C4FBE" w:rsidRDefault="009C4FBE">
          <w:pPr>
            <w:pStyle w:val="Topptekst"/>
            <w:jc w:val="right"/>
          </w:pPr>
        </w:p>
      </w:tc>
      <w:tc>
        <w:tcPr>
          <w:tcW w:w="1556" w:type="dxa"/>
        </w:tcPr>
        <w:p w14:paraId="15487DE2" w14:textId="77777777" w:rsidR="009C4FBE" w:rsidRDefault="009C4FBE">
          <w:pPr>
            <w:pStyle w:val="Topptekst"/>
          </w:pPr>
        </w:p>
      </w:tc>
    </w:tr>
  </w:tbl>
  <w:p w14:paraId="61DAF088" w14:textId="77777777" w:rsidR="009C4FBE" w:rsidRDefault="009C4FB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DFA1D17"/>
    <w:multiLevelType w:val="hybridMultilevel"/>
    <w:tmpl w:val="6C5A21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E8B518C"/>
    <w:multiLevelType w:val="hybridMultilevel"/>
    <w:tmpl w:val="695431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0FB2F62"/>
    <w:multiLevelType w:val="hybridMultilevel"/>
    <w:tmpl w:val="0FC2F9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49317562">
    <w:abstractNumId w:val="1"/>
  </w:num>
  <w:num w:numId="2" w16cid:durableId="612787769">
    <w:abstractNumId w:val="0"/>
  </w:num>
  <w:num w:numId="3" w16cid:durableId="495725819">
    <w:abstractNumId w:val="2"/>
  </w:num>
  <w:num w:numId="4" w16cid:durableId="1632511762">
    <w:abstractNumId w:val="4"/>
  </w:num>
  <w:num w:numId="5" w16cid:durableId="2446563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11A"/>
    <w:rsid w:val="000026E4"/>
    <w:rsid w:val="0000351E"/>
    <w:rsid w:val="00003B41"/>
    <w:rsid w:val="00006796"/>
    <w:rsid w:val="000109F3"/>
    <w:rsid w:val="00025B87"/>
    <w:rsid w:val="00053525"/>
    <w:rsid w:val="00082E84"/>
    <w:rsid w:val="000A0CA4"/>
    <w:rsid w:val="000A4E6B"/>
    <w:rsid w:val="000B3116"/>
    <w:rsid w:val="000B4916"/>
    <w:rsid w:val="000F02A9"/>
    <w:rsid w:val="000F6612"/>
    <w:rsid w:val="000F6751"/>
    <w:rsid w:val="00106700"/>
    <w:rsid w:val="001150C5"/>
    <w:rsid w:val="00161B1C"/>
    <w:rsid w:val="0016340D"/>
    <w:rsid w:val="00164628"/>
    <w:rsid w:val="00166960"/>
    <w:rsid w:val="0017349D"/>
    <w:rsid w:val="00176ABB"/>
    <w:rsid w:val="00180AC7"/>
    <w:rsid w:val="00190E9A"/>
    <w:rsid w:val="00191C5A"/>
    <w:rsid w:val="001932E7"/>
    <w:rsid w:val="001969B6"/>
    <w:rsid w:val="00196E4A"/>
    <w:rsid w:val="001B454D"/>
    <w:rsid w:val="001B630E"/>
    <w:rsid w:val="001B6BB9"/>
    <w:rsid w:val="001B772A"/>
    <w:rsid w:val="001C37D4"/>
    <w:rsid w:val="001E67BE"/>
    <w:rsid w:val="001F26F7"/>
    <w:rsid w:val="001F7200"/>
    <w:rsid w:val="00200F44"/>
    <w:rsid w:val="0020291B"/>
    <w:rsid w:val="00223957"/>
    <w:rsid w:val="00224422"/>
    <w:rsid w:val="00225C84"/>
    <w:rsid w:val="00233171"/>
    <w:rsid w:val="00242448"/>
    <w:rsid w:val="002424E2"/>
    <w:rsid w:val="00245213"/>
    <w:rsid w:val="002565B3"/>
    <w:rsid w:val="00273CE4"/>
    <w:rsid w:val="0029416E"/>
    <w:rsid w:val="002C4ED3"/>
    <w:rsid w:val="002C7ACC"/>
    <w:rsid w:val="002D30D9"/>
    <w:rsid w:val="002E0405"/>
    <w:rsid w:val="002F26DE"/>
    <w:rsid w:val="003306F6"/>
    <w:rsid w:val="00340475"/>
    <w:rsid w:val="00345387"/>
    <w:rsid w:val="00346FFD"/>
    <w:rsid w:val="003551D9"/>
    <w:rsid w:val="00361810"/>
    <w:rsid w:val="00361855"/>
    <w:rsid w:val="003A0D0F"/>
    <w:rsid w:val="003D078F"/>
    <w:rsid w:val="003E5D70"/>
    <w:rsid w:val="003F23FA"/>
    <w:rsid w:val="00410641"/>
    <w:rsid w:val="0041072D"/>
    <w:rsid w:val="00422992"/>
    <w:rsid w:val="00424178"/>
    <w:rsid w:val="00427FE1"/>
    <w:rsid w:val="00460591"/>
    <w:rsid w:val="00470FF2"/>
    <w:rsid w:val="004828D6"/>
    <w:rsid w:val="004830AB"/>
    <w:rsid w:val="004847B7"/>
    <w:rsid w:val="00486030"/>
    <w:rsid w:val="00487C80"/>
    <w:rsid w:val="004B5208"/>
    <w:rsid w:val="004B6AB9"/>
    <w:rsid w:val="004C3DC7"/>
    <w:rsid w:val="004D0462"/>
    <w:rsid w:val="004F158D"/>
    <w:rsid w:val="004F16B8"/>
    <w:rsid w:val="005103D3"/>
    <w:rsid w:val="0051504A"/>
    <w:rsid w:val="00540A01"/>
    <w:rsid w:val="005411C9"/>
    <w:rsid w:val="0054711F"/>
    <w:rsid w:val="005506C2"/>
    <w:rsid w:val="00556B56"/>
    <w:rsid w:val="00560EBE"/>
    <w:rsid w:val="005628D4"/>
    <w:rsid w:val="005642DD"/>
    <w:rsid w:val="00575C43"/>
    <w:rsid w:val="005A4307"/>
    <w:rsid w:val="005A5377"/>
    <w:rsid w:val="005A67F6"/>
    <w:rsid w:val="005B108C"/>
    <w:rsid w:val="005B195A"/>
    <w:rsid w:val="005B6344"/>
    <w:rsid w:val="005C1CE8"/>
    <w:rsid w:val="005C5138"/>
    <w:rsid w:val="005D0BA3"/>
    <w:rsid w:val="005D4761"/>
    <w:rsid w:val="005F07B7"/>
    <w:rsid w:val="005F07EC"/>
    <w:rsid w:val="00603978"/>
    <w:rsid w:val="0060661B"/>
    <w:rsid w:val="0061620F"/>
    <w:rsid w:val="00621FD2"/>
    <w:rsid w:val="00633D50"/>
    <w:rsid w:val="006366BF"/>
    <w:rsid w:val="006468E4"/>
    <w:rsid w:val="00654102"/>
    <w:rsid w:val="0066430D"/>
    <w:rsid w:val="006758ED"/>
    <w:rsid w:val="006808FA"/>
    <w:rsid w:val="00682CD2"/>
    <w:rsid w:val="00683D6C"/>
    <w:rsid w:val="00685141"/>
    <w:rsid w:val="006870FB"/>
    <w:rsid w:val="006948F4"/>
    <w:rsid w:val="006A15AE"/>
    <w:rsid w:val="006A5FE4"/>
    <w:rsid w:val="006B19B6"/>
    <w:rsid w:val="006B7AED"/>
    <w:rsid w:val="006C196A"/>
    <w:rsid w:val="006C442E"/>
    <w:rsid w:val="006E15E9"/>
    <w:rsid w:val="00726048"/>
    <w:rsid w:val="007460DF"/>
    <w:rsid w:val="007637C7"/>
    <w:rsid w:val="0076433B"/>
    <w:rsid w:val="00773A9B"/>
    <w:rsid w:val="007816A8"/>
    <w:rsid w:val="00785AFF"/>
    <w:rsid w:val="00786F5C"/>
    <w:rsid w:val="007956BD"/>
    <w:rsid w:val="007A3242"/>
    <w:rsid w:val="007A726E"/>
    <w:rsid w:val="007C3F20"/>
    <w:rsid w:val="007C72B9"/>
    <w:rsid w:val="007C76D1"/>
    <w:rsid w:val="007D4324"/>
    <w:rsid w:val="007D790A"/>
    <w:rsid w:val="007D7C6E"/>
    <w:rsid w:val="007E0311"/>
    <w:rsid w:val="007E0629"/>
    <w:rsid w:val="0081161A"/>
    <w:rsid w:val="00811862"/>
    <w:rsid w:val="00812A3F"/>
    <w:rsid w:val="00833BF0"/>
    <w:rsid w:val="00836F92"/>
    <w:rsid w:val="00861A08"/>
    <w:rsid w:val="00871106"/>
    <w:rsid w:val="00875CE3"/>
    <w:rsid w:val="00896C77"/>
    <w:rsid w:val="00897F55"/>
    <w:rsid w:val="008A007A"/>
    <w:rsid w:val="008A0B87"/>
    <w:rsid w:val="008B4571"/>
    <w:rsid w:val="008C6331"/>
    <w:rsid w:val="008D2950"/>
    <w:rsid w:val="008E034A"/>
    <w:rsid w:val="008F269F"/>
    <w:rsid w:val="00904677"/>
    <w:rsid w:val="00920F29"/>
    <w:rsid w:val="009231E7"/>
    <w:rsid w:val="00925F5B"/>
    <w:rsid w:val="00935DED"/>
    <w:rsid w:val="009372E9"/>
    <w:rsid w:val="00941FE6"/>
    <w:rsid w:val="009605C5"/>
    <w:rsid w:val="00972D84"/>
    <w:rsid w:val="009739A5"/>
    <w:rsid w:val="009761DD"/>
    <w:rsid w:val="009766DB"/>
    <w:rsid w:val="00991367"/>
    <w:rsid w:val="00996AFF"/>
    <w:rsid w:val="00996FBF"/>
    <w:rsid w:val="009A3E7E"/>
    <w:rsid w:val="009A6D13"/>
    <w:rsid w:val="009B63B2"/>
    <w:rsid w:val="009C4FBE"/>
    <w:rsid w:val="009D3531"/>
    <w:rsid w:val="009D541B"/>
    <w:rsid w:val="009E55D3"/>
    <w:rsid w:val="00A143CB"/>
    <w:rsid w:val="00A272D4"/>
    <w:rsid w:val="00A306EC"/>
    <w:rsid w:val="00A3139C"/>
    <w:rsid w:val="00A36AA0"/>
    <w:rsid w:val="00A423BB"/>
    <w:rsid w:val="00A46643"/>
    <w:rsid w:val="00A647BB"/>
    <w:rsid w:val="00A648D4"/>
    <w:rsid w:val="00A6747F"/>
    <w:rsid w:val="00A82797"/>
    <w:rsid w:val="00A94309"/>
    <w:rsid w:val="00AB03D8"/>
    <w:rsid w:val="00AC196B"/>
    <w:rsid w:val="00AC3540"/>
    <w:rsid w:val="00AC4CEB"/>
    <w:rsid w:val="00AD522C"/>
    <w:rsid w:val="00AF5828"/>
    <w:rsid w:val="00AF609C"/>
    <w:rsid w:val="00B00423"/>
    <w:rsid w:val="00B0160A"/>
    <w:rsid w:val="00B15AFA"/>
    <w:rsid w:val="00B174E6"/>
    <w:rsid w:val="00B24819"/>
    <w:rsid w:val="00B33907"/>
    <w:rsid w:val="00B477B0"/>
    <w:rsid w:val="00B47AEB"/>
    <w:rsid w:val="00B51E8C"/>
    <w:rsid w:val="00B5332B"/>
    <w:rsid w:val="00B6711C"/>
    <w:rsid w:val="00B71EE9"/>
    <w:rsid w:val="00B729CC"/>
    <w:rsid w:val="00B863CD"/>
    <w:rsid w:val="00B9530B"/>
    <w:rsid w:val="00BA2CD6"/>
    <w:rsid w:val="00BB4885"/>
    <w:rsid w:val="00BF11DE"/>
    <w:rsid w:val="00BF67F8"/>
    <w:rsid w:val="00C016E3"/>
    <w:rsid w:val="00C304D9"/>
    <w:rsid w:val="00C33191"/>
    <w:rsid w:val="00C47C2D"/>
    <w:rsid w:val="00C47EB4"/>
    <w:rsid w:val="00C51DFE"/>
    <w:rsid w:val="00C623E2"/>
    <w:rsid w:val="00C85D95"/>
    <w:rsid w:val="00C922B3"/>
    <w:rsid w:val="00C9550A"/>
    <w:rsid w:val="00C95D81"/>
    <w:rsid w:val="00C969D4"/>
    <w:rsid w:val="00CA6B99"/>
    <w:rsid w:val="00CB7A37"/>
    <w:rsid w:val="00CC0A75"/>
    <w:rsid w:val="00CC34D2"/>
    <w:rsid w:val="00CC734C"/>
    <w:rsid w:val="00CD3091"/>
    <w:rsid w:val="00CE6D37"/>
    <w:rsid w:val="00CE6F06"/>
    <w:rsid w:val="00CF3A19"/>
    <w:rsid w:val="00D056C9"/>
    <w:rsid w:val="00D104F7"/>
    <w:rsid w:val="00D325CA"/>
    <w:rsid w:val="00D5176C"/>
    <w:rsid w:val="00D57463"/>
    <w:rsid w:val="00D62C97"/>
    <w:rsid w:val="00D920F1"/>
    <w:rsid w:val="00DB5749"/>
    <w:rsid w:val="00DE78D6"/>
    <w:rsid w:val="00E03B3D"/>
    <w:rsid w:val="00E10F86"/>
    <w:rsid w:val="00E11337"/>
    <w:rsid w:val="00E16880"/>
    <w:rsid w:val="00E204D8"/>
    <w:rsid w:val="00E447F4"/>
    <w:rsid w:val="00E458C4"/>
    <w:rsid w:val="00E55A51"/>
    <w:rsid w:val="00E6352C"/>
    <w:rsid w:val="00E72412"/>
    <w:rsid w:val="00E811DE"/>
    <w:rsid w:val="00E92F9C"/>
    <w:rsid w:val="00E9611A"/>
    <w:rsid w:val="00EA3FB0"/>
    <w:rsid w:val="00EC0603"/>
    <w:rsid w:val="00EE1F3D"/>
    <w:rsid w:val="00EE32D8"/>
    <w:rsid w:val="00F1046E"/>
    <w:rsid w:val="00F150F2"/>
    <w:rsid w:val="00F15A0A"/>
    <w:rsid w:val="00F2575F"/>
    <w:rsid w:val="00F41A6B"/>
    <w:rsid w:val="00F5401F"/>
    <w:rsid w:val="00F54229"/>
    <w:rsid w:val="00F66682"/>
    <w:rsid w:val="00F73CAA"/>
    <w:rsid w:val="00FA1625"/>
    <w:rsid w:val="00FA6C4B"/>
    <w:rsid w:val="00FB0C26"/>
    <w:rsid w:val="00FB12F0"/>
    <w:rsid w:val="00FC3508"/>
    <w:rsid w:val="00FC5310"/>
    <w:rsid w:val="00FD3CF3"/>
    <w:rsid w:val="00FD520D"/>
    <w:rsid w:val="00FE3572"/>
    <w:rsid w:val="029A7F87"/>
    <w:rsid w:val="04EDCF3A"/>
    <w:rsid w:val="0859773F"/>
    <w:rsid w:val="094407ED"/>
    <w:rsid w:val="0B6D4CAE"/>
    <w:rsid w:val="110CB513"/>
    <w:rsid w:val="15A9CD13"/>
    <w:rsid w:val="184503A4"/>
    <w:rsid w:val="20737895"/>
    <w:rsid w:val="213C4F17"/>
    <w:rsid w:val="2201CEB9"/>
    <w:rsid w:val="2AAC0897"/>
    <w:rsid w:val="2BCAFA47"/>
    <w:rsid w:val="2F0ADFE1"/>
    <w:rsid w:val="353800C5"/>
    <w:rsid w:val="36BB13AD"/>
    <w:rsid w:val="375AF67E"/>
    <w:rsid w:val="39FBE0C2"/>
    <w:rsid w:val="3A8C7D2A"/>
    <w:rsid w:val="4023A80E"/>
    <w:rsid w:val="490D06C2"/>
    <w:rsid w:val="4A4A36A3"/>
    <w:rsid w:val="4F2F089F"/>
    <w:rsid w:val="59B1C5FB"/>
    <w:rsid w:val="6739544A"/>
    <w:rsid w:val="6F7C7C82"/>
    <w:rsid w:val="753683BE"/>
    <w:rsid w:val="7B71DD0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21AA5"/>
  <w15:docId w15:val="{044D50A9-3030-4F64-83BC-80EE3223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6C2"/>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semiHidden/>
    <w:rsid w:val="007A726E"/>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nb-NO"/>
    </w:rPr>
  </w:style>
  <w:style w:type="character" w:customStyle="1" w:styleId="TopptekstTegn">
    <w:name w:val="Topptekst Tegn"/>
    <w:basedOn w:val="Standardskriftforavsnitt"/>
    <w:link w:val="Topptekst"/>
    <w:semiHidden/>
    <w:rsid w:val="007A726E"/>
    <w:rPr>
      <w:rFonts w:ascii="Times New Roman" w:eastAsia="Times New Roman" w:hAnsi="Times New Roman" w:cs="Times New Roman"/>
      <w:sz w:val="24"/>
      <w:szCs w:val="20"/>
      <w:lang w:eastAsia="nb-NO"/>
    </w:rPr>
  </w:style>
  <w:style w:type="paragraph" w:styleId="Bunntekst">
    <w:name w:val="footer"/>
    <w:basedOn w:val="Normal"/>
    <w:link w:val="BunntekstTegn"/>
    <w:uiPriority w:val="99"/>
    <w:rsid w:val="007A726E"/>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nb-NO"/>
    </w:rPr>
  </w:style>
  <w:style w:type="character" w:customStyle="1" w:styleId="BunntekstTegn">
    <w:name w:val="Bunntekst Tegn"/>
    <w:basedOn w:val="Standardskriftforavsnitt"/>
    <w:link w:val="Bunntekst"/>
    <w:uiPriority w:val="99"/>
    <w:rsid w:val="007A726E"/>
    <w:rPr>
      <w:rFonts w:ascii="Times New Roman" w:eastAsia="Times New Roman" w:hAnsi="Times New Roman" w:cs="Times New Roman"/>
      <w:sz w:val="24"/>
      <w:szCs w:val="20"/>
      <w:lang w:eastAsia="nb-NO"/>
    </w:rPr>
  </w:style>
  <w:style w:type="paragraph" w:customStyle="1" w:styleId="Footer1">
    <w:name w:val="Footer1"/>
    <w:basedOn w:val="Bunntekst"/>
    <w:rsid w:val="007A726E"/>
    <w:pPr>
      <w:tabs>
        <w:tab w:val="clear" w:pos="4536"/>
        <w:tab w:val="clear" w:pos="9072"/>
        <w:tab w:val="center" w:pos="4819"/>
        <w:tab w:val="right" w:pos="9071"/>
      </w:tabs>
      <w:spacing w:before="20"/>
    </w:pPr>
    <w:rPr>
      <w:rFonts w:ascii="Arial" w:hAnsi="Arial"/>
      <w:sz w:val="16"/>
    </w:rPr>
  </w:style>
  <w:style w:type="paragraph" w:customStyle="1" w:styleId="Footermlinje">
    <w:name w:val="Footer m/linje"/>
    <w:basedOn w:val="Footer1"/>
    <w:rsid w:val="007A726E"/>
  </w:style>
  <w:style w:type="character" w:styleId="Merknadsreferanse">
    <w:name w:val="annotation reference"/>
    <w:basedOn w:val="Standardskriftforavsnitt"/>
    <w:uiPriority w:val="99"/>
    <w:semiHidden/>
    <w:unhideWhenUsed/>
    <w:rsid w:val="007A726E"/>
    <w:rPr>
      <w:sz w:val="16"/>
      <w:szCs w:val="16"/>
    </w:rPr>
  </w:style>
  <w:style w:type="paragraph" w:styleId="Merknadstekst">
    <w:name w:val="annotation text"/>
    <w:basedOn w:val="Normal"/>
    <w:link w:val="MerknadstekstTegn"/>
    <w:uiPriority w:val="99"/>
    <w:semiHidden/>
    <w:unhideWhenUsed/>
    <w:rsid w:val="007A726E"/>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A726E"/>
    <w:rPr>
      <w:sz w:val="20"/>
      <w:szCs w:val="20"/>
    </w:rPr>
  </w:style>
  <w:style w:type="paragraph" w:styleId="Kommentaremne">
    <w:name w:val="annotation subject"/>
    <w:basedOn w:val="Merknadstekst"/>
    <w:next w:val="Merknadstekst"/>
    <w:link w:val="KommentaremneTegn"/>
    <w:uiPriority w:val="99"/>
    <w:semiHidden/>
    <w:unhideWhenUsed/>
    <w:rsid w:val="007A726E"/>
    <w:rPr>
      <w:b/>
      <w:bCs/>
    </w:rPr>
  </w:style>
  <w:style w:type="character" w:customStyle="1" w:styleId="KommentaremneTegn">
    <w:name w:val="Kommentaremne Tegn"/>
    <w:basedOn w:val="MerknadstekstTegn"/>
    <w:link w:val="Kommentaremne"/>
    <w:uiPriority w:val="99"/>
    <w:semiHidden/>
    <w:rsid w:val="007A726E"/>
    <w:rPr>
      <w:b/>
      <w:bCs/>
      <w:sz w:val="20"/>
      <w:szCs w:val="20"/>
    </w:rPr>
  </w:style>
  <w:style w:type="paragraph" w:styleId="Bobletekst">
    <w:name w:val="Balloon Text"/>
    <w:basedOn w:val="Normal"/>
    <w:link w:val="BobletekstTegn"/>
    <w:uiPriority w:val="99"/>
    <w:semiHidden/>
    <w:unhideWhenUsed/>
    <w:rsid w:val="007A726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A726E"/>
    <w:rPr>
      <w:rFonts w:ascii="Tahoma" w:hAnsi="Tahoma" w:cs="Tahoma"/>
      <w:sz w:val="16"/>
      <w:szCs w:val="16"/>
    </w:rPr>
  </w:style>
  <w:style w:type="table" w:styleId="Tabellrutenett">
    <w:name w:val="Table Grid"/>
    <w:basedOn w:val="Vanligtabell"/>
    <w:uiPriority w:val="59"/>
    <w:rsid w:val="00EC0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442E"/>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6C442E"/>
  </w:style>
  <w:style w:type="character" w:customStyle="1" w:styleId="eop">
    <w:name w:val="eop"/>
    <w:basedOn w:val="Standardskriftforavsnitt"/>
    <w:rsid w:val="006C442E"/>
  </w:style>
  <w:style w:type="paragraph" w:styleId="Revisjon">
    <w:name w:val="Revision"/>
    <w:hidden/>
    <w:uiPriority w:val="99"/>
    <w:semiHidden/>
    <w:rsid w:val="00190E9A"/>
    <w:pPr>
      <w:spacing w:after="0" w:line="240" w:lineRule="auto"/>
    </w:pPr>
  </w:style>
  <w:style w:type="paragraph" w:styleId="Listeavsnitt">
    <w:name w:val="List Paragraph"/>
    <w:basedOn w:val="Normal"/>
    <w:uiPriority w:val="34"/>
    <w:qFormat/>
    <w:rsid w:val="005A4307"/>
    <w:pPr>
      <w:ind w:left="720"/>
      <w:contextualSpacing/>
    </w:pPr>
  </w:style>
  <w:style w:type="table" w:customStyle="1" w:styleId="Tabellrutenett1">
    <w:name w:val="Tabellrutenett1"/>
    <w:basedOn w:val="Vanligtabell"/>
    <w:next w:val="Tabellrutenett"/>
    <w:uiPriority w:val="59"/>
    <w:rsid w:val="00E92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592165">
      <w:bodyDiv w:val="1"/>
      <w:marLeft w:val="0"/>
      <w:marRight w:val="0"/>
      <w:marTop w:val="0"/>
      <w:marBottom w:val="0"/>
      <w:divBdr>
        <w:top w:val="none" w:sz="0" w:space="0" w:color="auto"/>
        <w:left w:val="none" w:sz="0" w:space="0" w:color="auto"/>
        <w:bottom w:val="none" w:sz="0" w:space="0" w:color="auto"/>
        <w:right w:val="none" w:sz="0" w:space="0" w:color="auto"/>
      </w:divBdr>
      <w:divsChild>
        <w:div w:id="443351404">
          <w:marLeft w:val="0"/>
          <w:marRight w:val="0"/>
          <w:marTop w:val="0"/>
          <w:marBottom w:val="0"/>
          <w:divBdr>
            <w:top w:val="none" w:sz="0" w:space="0" w:color="auto"/>
            <w:left w:val="none" w:sz="0" w:space="0" w:color="auto"/>
            <w:bottom w:val="none" w:sz="0" w:space="0" w:color="auto"/>
            <w:right w:val="none" w:sz="0" w:space="0" w:color="auto"/>
          </w:divBdr>
        </w:div>
        <w:div w:id="217934770">
          <w:marLeft w:val="0"/>
          <w:marRight w:val="0"/>
          <w:marTop w:val="0"/>
          <w:marBottom w:val="0"/>
          <w:divBdr>
            <w:top w:val="none" w:sz="0" w:space="0" w:color="auto"/>
            <w:left w:val="none" w:sz="0" w:space="0" w:color="auto"/>
            <w:bottom w:val="none" w:sz="0" w:space="0" w:color="auto"/>
            <w:right w:val="none" w:sz="0" w:space="0" w:color="auto"/>
          </w:divBdr>
        </w:div>
        <w:div w:id="990795328">
          <w:marLeft w:val="0"/>
          <w:marRight w:val="0"/>
          <w:marTop w:val="0"/>
          <w:marBottom w:val="0"/>
          <w:divBdr>
            <w:top w:val="none" w:sz="0" w:space="0" w:color="auto"/>
            <w:left w:val="none" w:sz="0" w:space="0" w:color="auto"/>
            <w:bottom w:val="none" w:sz="0" w:space="0" w:color="auto"/>
            <w:right w:val="none" w:sz="0" w:space="0" w:color="auto"/>
          </w:divBdr>
        </w:div>
        <w:div w:id="1960335214">
          <w:marLeft w:val="0"/>
          <w:marRight w:val="0"/>
          <w:marTop w:val="0"/>
          <w:marBottom w:val="0"/>
          <w:divBdr>
            <w:top w:val="none" w:sz="0" w:space="0" w:color="auto"/>
            <w:left w:val="none" w:sz="0" w:space="0" w:color="auto"/>
            <w:bottom w:val="none" w:sz="0" w:space="0" w:color="auto"/>
            <w:right w:val="none" w:sz="0" w:space="0" w:color="auto"/>
          </w:divBdr>
        </w:div>
        <w:div w:id="871115717">
          <w:marLeft w:val="0"/>
          <w:marRight w:val="0"/>
          <w:marTop w:val="0"/>
          <w:marBottom w:val="0"/>
          <w:divBdr>
            <w:top w:val="none" w:sz="0" w:space="0" w:color="auto"/>
            <w:left w:val="none" w:sz="0" w:space="0" w:color="auto"/>
            <w:bottom w:val="none" w:sz="0" w:space="0" w:color="auto"/>
            <w:right w:val="none" w:sz="0" w:space="0" w:color="auto"/>
          </w:divBdr>
        </w:div>
        <w:div w:id="824205578">
          <w:marLeft w:val="0"/>
          <w:marRight w:val="0"/>
          <w:marTop w:val="0"/>
          <w:marBottom w:val="0"/>
          <w:divBdr>
            <w:top w:val="none" w:sz="0" w:space="0" w:color="auto"/>
            <w:left w:val="none" w:sz="0" w:space="0" w:color="auto"/>
            <w:bottom w:val="none" w:sz="0" w:space="0" w:color="auto"/>
            <w:right w:val="none" w:sz="0" w:space="0" w:color="auto"/>
          </w:divBdr>
        </w:div>
        <w:div w:id="1319503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40457BF52B857448CC8449079575BA6" ma:contentTypeVersion="20" ma:contentTypeDescription="Opprett et nytt dokument." ma:contentTypeScope="" ma:versionID="822b8db5b87b614c671aba5439293219">
  <xsd:schema xmlns:xsd="http://www.w3.org/2001/XMLSchema" xmlns:xs="http://www.w3.org/2001/XMLSchema" xmlns:p="http://schemas.microsoft.com/office/2006/metadata/properties" xmlns:ns2="2e5a9c76-879e-4426-8386-05a338a67448" xmlns:ns3="cbdec82f-2321-4f65-a3af-1827f48c6089" targetNamespace="http://schemas.microsoft.com/office/2006/metadata/properties" ma:root="true" ma:fieldsID="7275ad927a27599febceb941f0f7247d" ns2:_="" ns3:_="">
    <xsd:import namespace="2e5a9c76-879e-4426-8386-05a338a67448"/>
    <xsd:import namespace="cbdec82f-2321-4f65-a3af-1827f48c6089"/>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SearchProperties" minOccurs="0"/>
                <xsd:element ref="ns3:MediaServiceObjectDetectorVersions" minOccurs="0"/>
                <xsd:element ref="ns3:Rekkef_x00f8_l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9c76-879e-4426-8386-05a338a67448"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f485990-9a05-4035-8c06-c1f03fcef868}" ma:internalName="TaxCatchAll" ma:showField="CatchAllData" ma:web="2e5a9c76-879e-4426-8386-05a338a67448">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dec82f-2321-4f65-a3af-1827f48c608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ecaa4f8c-f6fd-428c-ac8d-6534732d151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Rekkef_x00f8_lge" ma:index="27" nillable="true" ma:displayName="Rekkefølge" ma:format="Dropdown" ma:internalName="Rekkef_x00f8_l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5c859c16646455f964b4972598052bc xmlns="2e5a9c76-879e-4426-8386-05a338a67448">
      <Terms xmlns="http://schemas.microsoft.com/office/infopath/2007/PartnerControls">
        <TermInfo xmlns="http://schemas.microsoft.com/office/infopath/2007/PartnerControls">
          <TermName xmlns="http://schemas.microsoft.com/office/infopath/2007/PartnerControls">Regelverk</TermName>
          <TermId xmlns="http://schemas.microsoft.com/office/infopath/2007/PartnerControls">034024dd-85ed-45c0-bb23-0faf2f354b07</TermId>
        </TermInfo>
      </Terms>
    </k5c859c16646455f964b4972598052bc>
    <lcf76f155ced4ddcb4097134ff3c332f xmlns="cbdec82f-2321-4f65-a3af-1827f48c6089">
      <Terms xmlns="http://schemas.microsoft.com/office/infopath/2007/PartnerControls"/>
    </lcf76f155ced4ddcb4097134ff3c332f>
    <TaxCatchAll xmlns="2e5a9c76-879e-4426-8386-05a338a67448">
      <Value>4</Value>
      <Value>1</Value>
    </TaxCatchAll>
    <cfa1b03326bb4579bc4688365bca5b1a xmlns="2e5a9c76-879e-4426-8386-05a338a67448">
      <Terms xmlns="http://schemas.microsoft.com/office/infopath/2007/PartnerControls">
        <TermInfo xmlns="http://schemas.microsoft.com/office/infopath/2007/PartnerControls">
          <TermName xmlns="http://schemas.microsoft.com/office/infopath/2007/PartnerControls">Arbeidsdokument</TermName>
          <TermId xmlns="http://schemas.microsoft.com/office/infopath/2007/PartnerControls">38846126-65eb-438d-b14e-f0c08112fc9b</TermId>
        </TermInfo>
      </Terms>
    </cfa1b03326bb4579bc4688365bca5b1a>
    <Rekkef_x00f8_lge xmlns="cbdec82f-2321-4f65-a3af-1827f48c60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771F28-441D-4D95-84E4-E479ACB5F81C}"/>
</file>

<file path=customXml/itemProps2.xml><?xml version="1.0" encoding="utf-8"?>
<ds:datastoreItem xmlns:ds="http://schemas.openxmlformats.org/officeDocument/2006/customXml" ds:itemID="{BA04BD0A-4D7D-4F7E-8F85-AF1235343499}">
  <ds:schemaRefs>
    <ds:schemaRef ds:uri="http://schemas.microsoft.com/office/2006/documentManagement/types"/>
    <ds:schemaRef ds:uri="2e5a9c76-879e-4426-8386-05a338a67448"/>
    <ds:schemaRef ds:uri="http://schemas.openxmlformats.org/package/2006/metadata/core-properties"/>
    <ds:schemaRef ds:uri="http://purl.org/dc/elements/1.1/"/>
    <ds:schemaRef ds:uri="http://www.w3.org/XML/1998/namespace"/>
    <ds:schemaRef ds:uri="http://purl.org/dc/terms/"/>
    <ds:schemaRef ds:uri="cbdec82f-2321-4f65-a3af-1827f48c6089"/>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C5E8F20-3166-4C3A-BCEE-296C831019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1086</Words>
  <Characters>5761</Characters>
  <Application>Microsoft Office Word</Application>
  <DocSecurity>0</DocSecurity>
  <Lines>48</Lines>
  <Paragraphs>13</Paragraphs>
  <ScaleCrop>false</ScaleCrop>
  <Company>IMDi</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Rakli</dc:creator>
  <cp:lastModifiedBy>Anna Beskow</cp:lastModifiedBy>
  <cp:revision>53</cp:revision>
  <dcterms:created xsi:type="dcterms:W3CDTF">2020-12-21T10:37:00Z</dcterms:created>
  <dcterms:modified xsi:type="dcterms:W3CDTF">2024-07-19T11:00:00Z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0x010100F40457BF52B857448CC8449079575BA6</vt:lpwstr>
  </property>
  <property fmtid="{D5CDD505-2E9C-101B-9397-08002B2CF9AE}" pid="3" name="MediaServiceImageTags">
    <vt:lpwstr/>
  </property>
  <property fmtid="{D5CDD505-2E9C-101B-9397-08002B2CF9AE}" pid="4" name="Imdi_Dokumenttype">
    <vt:lpwstr>4;#Arbeidsdokument|38846126-65eb-438d-b14e-f0c08112fc9b</vt:lpwstr>
  </property>
  <property fmtid="{D5CDD505-2E9C-101B-9397-08002B2CF9AE}" pid="5" name="Imdi_Hovedtema">
    <vt:lpwstr>1;#Regelverk|034024dd-85ed-45c0-bb23-0faf2f354b07</vt:lpwstr>
  </property>
</Properties>
</file>