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270B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77BFB71F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0E11048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4F16B8" w:rsidRPr="007A726E" w14:paraId="7C4BCB72" w14:textId="77777777" w:rsidTr="00967C4D">
        <w:trPr>
          <w:trHeight w:val="567"/>
        </w:trPr>
        <w:tc>
          <w:tcPr>
            <w:tcW w:w="3472" w:type="dxa"/>
          </w:tcPr>
          <w:p w14:paraId="253A62EA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4BF16CCB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07E79405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A264959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9D8CAC1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CE70569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5C768EF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E115FDB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B9735E4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2FB43DE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5C6785E5" w14:textId="77777777" w:rsidR="004F16B8" w:rsidRPr="007A726E" w:rsidRDefault="004F16B8" w:rsidP="00967C4D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0A8891C3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7A726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7A726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7A726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344CAB13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7A726E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4F16B8" w:rsidRPr="007A726E" w14:paraId="6ADCC263" w14:textId="77777777" w:rsidTr="00967C4D">
        <w:tc>
          <w:tcPr>
            <w:tcW w:w="9568" w:type="dxa"/>
            <w:gridSpan w:val="4"/>
          </w:tcPr>
          <w:p w14:paraId="02C8C290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4F16B8" w:rsidRPr="007A726E" w14:paraId="2084EBE4" w14:textId="77777777" w:rsidTr="00967C4D">
        <w:tc>
          <w:tcPr>
            <w:tcW w:w="3756" w:type="dxa"/>
            <w:gridSpan w:val="2"/>
          </w:tcPr>
          <w:p w14:paraId="321A3306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32243CAE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3338AE56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Dato:</w:t>
            </w:r>
          </w:p>
        </w:tc>
      </w:tr>
      <w:tr w:rsidR="004F16B8" w:rsidRPr="007A726E" w14:paraId="705F4F8B" w14:textId="77777777" w:rsidTr="00967C4D">
        <w:tc>
          <w:tcPr>
            <w:tcW w:w="3756" w:type="dxa"/>
            <w:gridSpan w:val="2"/>
          </w:tcPr>
          <w:p w14:paraId="265A4AB8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70F133DB" w14:textId="77777777" w:rsidR="004F16B8" w:rsidRPr="007A726E" w:rsidRDefault="004F16B8" w:rsidP="00967C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7A726E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137B726C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01E15482" w14:textId="0FAD8688" w:rsidR="004F16B8" w:rsidRPr="007C72B9" w:rsidRDefault="004F16B8" w:rsidP="004F16B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7C72B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967C4D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bortfall av ret</w:t>
      </w:r>
      <w:r w:rsidR="0069592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t</w:t>
      </w:r>
      <w:r w:rsidR="00967C4D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til egenmelding</w:t>
      </w:r>
    </w:p>
    <w:p w14:paraId="3C73A657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BC12A67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7C84973E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5AB1FF6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10F5CC5A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40AD6413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56E4FC66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29B3CA8B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716E0924" w14:textId="77777777" w:rsidR="00967C4D" w:rsidRDefault="00967C4D" w:rsidP="00967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tidligere vedtak av _____(</w:t>
      </w:r>
      <w:r w:rsidRPr="00982619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innvilgelse av introduksjonsprogram med rett til introduksjonsstønad.</w:t>
      </w:r>
    </w:p>
    <w:p w14:paraId="25619155" w14:textId="77777777" w:rsidR="00967C4D" w:rsidRDefault="00967C4D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2B11290C" w14:textId="77777777" w:rsidR="00967C4D" w:rsidRDefault="00967C4D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4C60698E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29BE4F45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4F3C603" w14:textId="77777777" w:rsidR="004F16B8" w:rsidRDefault="004F16B8" w:rsidP="00967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henhold til</w:t>
      </w:r>
      <w:r w:rsidR="00967C4D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forskrift om fravær og permisjon ved nyankomne innvandreres deltakelse i introduksjonsordning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Pr="00773A9B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§ 2</w:t>
      </w:r>
      <w:r w:rsidR="00967C4D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-4, er det fattet vedtak om at du ikke får rett til å nytte egenmelding.</w:t>
      </w:r>
    </w:p>
    <w:p w14:paraId="1700208F" w14:textId="77777777" w:rsidR="00967C4D" w:rsidRPr="00967C4D" w:rsidRDefault="00967C4D" w:rsidP="00967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AEDBBA7" w14:textId="77777777" w:rsidR="004F16B8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0D44EE3B" w14:textId="77777777" w:rsidR="004F16B8" w:rsidRPr="007A726E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28740AF4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6D4EAFE" w14:textId="77777777" w:rsidR="00B82BDF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Introduksjonsloven regulerer blant annet nyankomne innvandreres rett og plikt til del</w:t>
      </w:r>
      <w:r w:rsidR="00B82BDF">
        <w:rPr>
          <w:rFonts w:ascii="Times New Roman" w:eastAsia="Times New Roman" w:hAnsi="Times New Roman" w:cs="Times New Roman"/>
          <w:sz w:val="24"/>
          <w:szCs w:val="24"/>
          <w:lang w:eastAsia="nb-NO"/>
        </w:rPr>
        <w:t>takelse i introduksjonsprogram. Regler om blant annet fravær fra programmet reguleres av forskrift om fravær og permisjon ved nyankomne innvandreres deltakelse i introduks</w:t>
      </w:r>
      <w:r w:rsidR="0055123B">
        <w:rPr>
          <w:rFonts w:ascii="Times New Roman" w:eastAsia="Times New Roman" w:hAnsi="Times New Roman" w:cs="Times New Roman"/>
          <w:sz w:val="24"/>
          <w:szCs w:val="24"/>
          <w:lang w:eastAsia="nb-NO"/>
        </w:rPr>
        <w:t>jonsordning. Det gis anledning til</w:t>
      </w:r>
      <w:r w:rsidR="00B82BD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 nytte egenmelding ved fravær</w:t>
      </w:r>
      <w:r w:rsidR="005512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visse tilfeller</w:t>
      </w:r>
      <w:r w:rsidR="00B82BD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147B62A" w14:textId="77777777" w:rsidR="00B82BDF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7244353" w14:textId="77777777" w:rsidR="00B82BDF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fremgår av forskriftens § 2-4 om bortfall til å nytte egenmelding:</w:t>
      </w:r>
    </w:p>
    <w:p w14:paraId="3537875E" w14:textId="77777777" w:rsidR="00B82BDF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50EE2D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592A">
        <w:rPr>
          <w:rFonts w:ascii="Times New Roman" w:eastAsia="Times New Roman" w:hAnsi="Times New Roman" w:cs="Times New Roman"/>
          <w:sz w:val="24"/>
          <w:szCs w:val="24"/>
          <w:lang w:eastAsia="nb-NO"/>
        </w:rPr>
        <w:t>“Kommunen kan treffe vedtak om at retten til å få introduksjonsstønad på grunnlag av egenmelding faller bort</w:t>
      </w:r>
    </w:p>
    <w:p w14:paraId="71CE03B2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592A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a) dersom vedkommende programdeltaker i løpet av de siste 12 månedene har hatt minst fire fravær med egenmelding uten å legge fram legeerklæring,</w:t>
      </w:r>
    </w:p>
    <w:p w14:paraId="0770AB38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592A">
        <w:rPr>
          <w:rFonts w:ascii="Times New Roman" w:eastAsia="Times New Roman" w:hAnsi="Times New Roman" w:cs="Times New Roman"/>
          <w:sz w:val="24"/>
          <w:szCs w:val="24"/>
          <w:lang w:eastAsia="nb-NO"/>
        </w:rPr>
        <w:t>b) dersom kommunen har rimelig grunn til å anta at fraværet ikke skyldes sykdom eller skade som forhindrer vedkommende fra å delta i introduksjonsprogram.</w:t>
      </w:r>
    </w:p>
    <w:p w14:paraId="08653806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22E5E5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592A">
        <w:rPr>
          <w:rFonts w:ascii="Times New Roman" w:eastAsia="Times New Roman" w:hAnsi="Times New Roman" w:cs="Times New Roman"/>
          <w:sz w:val="24"/>
          <w:szCs w:val="24"/>
          <w:lang w:eastAsia="nb-NO"/>
        </w:rPr>
        <w:t>Egenmelding for fravær som er dokumentert med legeerklæring fra den fjerde fraværsdagen, regnes ikke med.</w:t>
      </w:r>
    </w:p>
    <w:p w14:paraId="0BDA4003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D660F2" w14:textId="77777777" w:rsidR="00B82BDF" w:rsidRPr="0069592A" w:rsidRDefault="00B82BDF" w:rsidP="00B82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9592A">
        <w:rPr>
          <w:rFonts w:ascii="Times New Roman" w:eastAsia="Times New Roman" w:hAnsi="Times New Roman" w:cs="Times New Roman"/>
          <w:sz w:val="24"/>
          <w:szCs w:val="24"/>
          <w:lang w:eastAsia="nb-NO"/>
        </w:rPr>
        <w:t>Før kommunen treffer sitt vedtak etter bestemmelsen i første ledd, skal programdeltakeren gis anledning til å uttale seg. Et vedtak om å ta fra en programdeltaker retten til å nytte egenmelding skal vurderes på nytt innen seks måneder.”</w:t>
      </w:r>
    </w:p>
    <w:p w14:paraId="1152040D" w14:textId="77777777" w:rsidR="004F16B8" w:rsidRPr="007A726E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12721BED" w14:textId="77777777" w:rsidR="004F16B8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3EA6053A" w14:textId="77777777" w:rsidR="004F16B8" w:rsidRPr="007A726E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02234968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EC3CB43" w14:textId="77777777" w:rsidR="0055123B" w:rsidRDefault="00D76985" w:rsidP="00ED69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Det fremgår av forskriftens § 2-4</w:t>
      </w:r>
      <w:r w:rsid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første ledd bokstav _____(</w:t>
      </w:r>
      <w:r w:rsidR="00ED69FE" w:rsidRPr="00ED69F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rett bokstav</w:t>
      </w:r>
      <w:r w:rsid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at </w:t>
      </w:r>
      <w:r w:rsid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>k</w:t>
      </w:r>
      <w:r w:rsidR="00ED69FE" w:rsidRP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>ommunen kan treffe vedtak om at retten til å få introduksjonsstønad på grunnlag av egenmelding faller bort</w:t>
      </w:r>
      <w:r w:rsid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>:</w:t>
      </w:r>
    </w:p>
    <w:p w14:paraId="585990D3" w14:textId="77777777" w:rsidR="0055123B" w:rsidRDefault="0055123B" w:rsidP="00ED69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F15C411" w14:textId="77777777" w:rsidR="00D76985" w:rsidRDefault="00ED69FE" w:rsidP="00ED69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Dersom v</w:t>
      </w:r>
      <w:r w:rsidRP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edkommende programdeltaker i løpet av de siste 12 månedene har hatt minst fire fravær med egenmelding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uten å legge fram legeerklæring          (</w:t>
      </w:r>
      <w:r w:rsidRPr="00ED69F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      D</w:t>
      </w:r>
      <w:r w:rsidRP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>ersom kommunen har rimelig grunn til å anta at fraværet ikke skyldes sykdom eller skade som forhindrer vedkommende fra å delta i introduksjonsprogram.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ab/>
        <w:t>(</w:t>
      </w:r>
      <w:r w:rsidRPr="00ED69F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Stryk det som ikke passer i denne saken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010FC314" w14:textId="77777777" w:rsidR="00D76985" w:rsidRDefault="00D76985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4BB9654" w14:textId="17AC4222" w:rsidR="00C91A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</w:t>
      </w:r>
      <w:r w:rsidR="00B82B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_____(</w:t>
      </w:r>
      <w:r w:rsidR="00B82BDF" w:rsidRPr="00B82B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</w:t>
      </w:r>
      <w:r w:rsidR="00ED69F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 om grunnlaget for bortfall i denne saken</w:t>
      </w:r>
      <w:r w:rsidR="00C91A3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 xml:space="preserve">, samt kommentarer til uttalelser fra deltakeren dersom </w:t>
      </w:r>
      <w:r w:rsidR="00CC4DC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vedkommende</w:t>
      </w:r>
      <w:r w:rsidR="00C91A3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 xml:space="preserve"> har kommet med dette</w:t>
      </w:r>
      <w:r w:rsidR="00B82BDF"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</w:p>
    <w:p w14:paraId="3B82F9F8" w14:textId="77777777" w:rsidR="00B82BDF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ABC8227" w14:textId="77777777" w:rsidR="004F16B8" w:rsidRPr="007A726E" w:rsidRDefault="00B82B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har etter dette kommet til at du mister retten til å nytte egenmelding</w:t>
      </w:r>
      <w:r w:rsidR="0055123B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 dette tilfellet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, jf. forskriftens</w:t>
      </w:r>
      <w:r w:rsid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§ 2-4 første ledd bokstav _____(</w:t>
      </w:r>
      <w:r w:rsidR="00ED69FE" w:rsidRPr="00ED69F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rett bokstav</w:t>
      </w:r>
      <w:r w:rsidR="00ED69FE"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</w:p>
    <w:p w14:paraId="1CD9CA97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A3DD413" w14:textId="77777777" w:rsidR="004F16B8" w:rsidRPr="007A726E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br w:type="page"/>
      </w: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lastRenderedPageBreak/>
        <w:t>Opplysninger om klageadgangen</w:t>
      </w:r>
    </w:p>
    <w:p w14:paraId="60FDD935" w14:textId="77777777" w:rsidR="004F16B8" w:rsidRPr="007A726E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582AD36" w14:textId="77777777" w:rsidR="005012BB" w:rsidRPr="005012BB" w:rsidRDefault="005012BB" w:rsidP="005012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012BB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5012B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5012BB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013B93C3" w14:textId="77777777" w:rsidR="005012BB" w:rsidRPr="005012BB" w:rsidRDefault="005012BB" w:rsidP="005012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5A05A95" w14:textId="6DDC467F" w:rsidR="005012BB" w:rsidRPr="005012BB" w:rsidRDefault="005012BB" w:rsidP="005012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5012BB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5012BB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53BFEF8E" w14:textId="77777777" w:rsidR="005012BB" w:rsidRPr="005012BB" w:rsidRDefault="005012BB" w:rsidP="005012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555EF55" w14:textId="77777777" w:rsidR="004F16B8" w:rsidRPr="007A726E" w:rsidRDefault="005012BB" w:rsidP="005012B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5012BB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5012BB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5012BB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4F16B8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4CCB5410" w14:textId="77777777" w:rsidR="004F16B8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F64CEE4" w14:textId="77777777" w:rsidR="004F16B8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961DBF1" w14:textId="77777777" w:rsidR="004F16B8" w:rsidRDefault="004F16B8" w:rsidP="004F16B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4A3F8198" w14:textId="77777777" w:rsidR="004F16B8" w:rsidRDefault="004F16B8" w:rsidP="004F16B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4F16B8" w14:paraId="37F5EBB1" w14:textId="77777777" w:rsidTr="00967C4D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15B8448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EEE6C63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BC0EE95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38D763A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4FD51B8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6534DC57" w14:textId="77777777" w:rsidR="004F16B8" w:rsidRDefault="004F16B8" w:rsidP="00967C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705FC954" w14:textId="77777777" w:rsidR="004F16B8" w:rsidRPr="00242448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5BB882A" w14:textId="77777777" w:rsidR="00242448" w:rsidRPr="004F16B8" w:rsidRDefault="00242448" w:rsidP="004F16B8"/>
    <w:sectPr w:rsidR="00242448" w:rsidRPr="004F16B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B681" w14:textId="77777777" w:rsidR="00CC4DC8" w:rsidRDefault="00CC4DC8">
      <w:pPr>
        <w:spacing w:after="0" w:line="240" w:lineRule="auto"/>
      </w:pPr>
      <w:r>
        <w:separator/>
      </w:r>
    </w:p>
  </w:endnote>
  <w:endnote w:type="continuationSeparator" w:id="0">
    <w:p w14:paraId="1A8FEEE2" w14:textId="77777777" w:rsidR="00CC4DC8" w:rsidRDefault="00CC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719421"/>
      <w:docPartObj>
        <w:docPartGallery w:val="Page Numbers (Bottom of Page)"/>
        <w:docPartUnique/>
      </w:docPartObj>
    </w:sdtPr>
    <w:sdtEndPr/>
    <w:sdtContent>
      <w:p w14:paraId="40D54162" w14:textId="608B7E1C" w:rsidR="00CC4DC8" w:rsidRDefault="00CC4DC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40577" w14:textId="77777777" w:rsidR="00CC4DC8" w:rsidRDefault="00CC4D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180138"/>
      <w:docPartObj>
        <w:docPartGallery w:val="Page Numbers (Bottom of Page)"/>
        <w:docPartUnique/>
      </w:docPartObj>
    </w:sdtPr>
    <w:sdtEndPr/>
    <w:sdtContent>
      <w:p w14:paraId="0AC52975" w14:textId="0F46B4BC" w:rsidR="00CC4DC8" w:rsidRDefault="00CC4DC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00D1C" w14:textId="77777777" w:rsidR="00CC4DC8" w:rsidRDefault="00CC4D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756C" w14:textId="77777777" w:rsidR="00CC4DC8" w:rsidRDefault="00CC4DC8">
      <w:pPr>
        <w:spacing w:after="0" w:line="240" w:lineRule="auto"/>
      </w:pPr>
      <w:r>
        <w:separator/>
      </w:r>
    </w:p>
  </w:footnote>
  <w:footnote w:type="continuationSeparator" w:id="0">
    <w:p w14:paraId="1CE6150E" w14:textId="77777777" w:rsidR="00CC4DC8" w:rsidRDefault="00CC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F109" w14:textId="77777777" w:rsidR="00CC4DC8" w:rsidRDefault="00CC4DC8">
    <w:pPr>
      <w:pStyle w:val="Topptekst"/>
    </w:pPr>
  </w:p>
  <w:p w14:paraId="3903ABA7" w14:textId="77777777" w:rsidR="00CC4DC8" w:rsidRDefault="00CC4D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C4DC8" w14:paraId="1565BFA6" w14:textId="77777777">
      <w:tc>
        <w:tcPr>
          <w:tcW w:w="8008" w:type="dxa"/>
        </w:tcPr>
        <w:p w14:paraId="2DD02BB2" w14:textId="77777777" w:rsidR="00CC4DC8" w:rsidRDefault="00CC4DC8">
          <w:pPr>
            <w:pStyle w:val="Topptekst"/>
            <w:jc w:val="right"/>
          </w:pPr>
        </w:p>
        <w:p w14:paraId="2629273A" w14:textId="77777777" w:rsidR="00CC4DC8" w:rsidRDefault="00CC4DC8">
          <w:pPr>
            <w:pStyle w:val="Topptekst"/>
            <w:jc w:val="right"/>
          </w:pPr>
        </w:p>
      </w:tc>
      <w:tc>
        <w:tcPr>
          <w:tcW w:w="1556" w:type="dxa"/>
        </w:tcPr>
        <w:p w14:paraId="13D2B490" w14:textId="77777777" w:rsidR="00CC4DC8" w:rsidRDefault="00CC4DC8">
          <w:pPr>
            <w:pStyle w:val="Topptekst"/>
          </w:pPr>
        </w:p>
      </w:tc>
    </w:tr>
  </w:tbl>
  <w:p w14:paraId="7B75F3C8" w14:textId="77777777" w:rsidR="00CC4DC8" w:rsidRDefault="00CC4D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D345C"/>
    <w:multiLevelType w:val="hybridMultilevel"/>
    <w:tmpl w:val="332A1DA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42DD3"/>
    <w:rsid w:val="000B4916"/>
    <w:rsid w:val="000F6751"/>
    <w:rsid w:val="00161B1C"/>
    <w:rsid w:val="001C37D4"/>
    <w:rsid w:val="0023692D"/>
    <w:rsid w:val="00242448"/>
    <w:rsid w:val="00315632"/>
    <w:rsid w:val="003306F6"/>
    <w:rsid w:val="00361810"/>
    <w:rsid w:val="003F23FA"/>
    <w:rsid w:val="00422992"/>
    <w:rsid w:val="004D0462"/>
    <w:rsid w:val="004F16B8"/>
    <w:rsid w:val="005012BB"/>
    <w:rsid w:val="005506C2"/>
    <w:rsid w:val="0055123B"/>
    <w:rsid w:val="00556F56"/>
    <w:rsid w:val="00560EBE"/>
    <w:rsid w:val="00587974"/>
    <w:rsid w:val="005D4761"/>
    <w:rsid w:val="005F07EC"/>
    <w:rsid w:val="0060661B"/>
    <w:rsid w:val="0066430D"/>
    <w:rsid w:val="00674ECE"/>
    <w:rsid w:val="0069592A"/>
    <w:rsid w:val="006B1E7B"/>
    <w:rsid w:val="006B7AED"/>
    <w:rsid w:val="006E15E9"/>
    <w:rsid w:val="00773A9B"/>
    <w:rsid w:val="007A726E"/>
    <w:rsid w:val="007C72B9"/>
    <w:rsid w:val="007E0311"/>
    <w:rsid w:val="00812A3F"/>
    <w:rsid w:val="00861A08"/>
    <w:rsid w:val="008E034A"/>
    <w:rsid w:val="00967C4D"/>
    <w:rsid w:val="00996FBF"/>
    <w:rsid w:val="00A06DDA"/>
    <w:rsid w:val="00A306EC"/>
    <w:rsid w:val="00A35230"/>
    <w:rsid w:val="00AB03D8"/>
    <w:rsid w:val="00AC196B"/>
    <w:rsid w:val="00AD4DCF"/>
    <w:rsid w:val="00AD522C"/>
    <w:rsid w:val="00B82BDF"/>
    <w:rsid w:val="00C91A3C"/>
    <w:rsid w:val="00C922B3"/>
    <w:rsid w:val="00CC34D2"/>
    <w:rsid w:val="00CC4DC8"/>
    <w:rsid w:val="00CF3A19"/>
    <w:rsid w:val="00D458CA"/>
    <w:rsid w:val="00D76985"/>
    <w:rsid w:val="00E03B3D"/>
    <w:rsid w:val="00E235DC"/>
    <w:rsid w:val="00E9611A"/>
    <w:rsid w:val="00EA3FB0"/>
    <w:rsid w:val="00EC0603"/>
    <w:rsid w:val="00ED69FE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5B7E"/>
  <w15:docId w15:val="{422E77A4-E7D5-4AFF-A201-6A3D182B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8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A68E-CCFE-4923-9FA2-306E37A04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2E870-57BE-4343-92B8-77DBF281D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8A1417-86BF-4F85-9F1D-D7B7E4B38A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73E2C1-F590-4907-A09E-3C3A9784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658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5</cp:revision>
  <dcterms:created xsi:type="dcterms:W3CDTF">2019-07-04T06:02:00Z</dcterms:created>
  <dcterms:modified xsi:type="dcterms:W3CDTF">2019-07-30T11:44:00Z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