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37CCE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…….(kommunevåpen, midtstilt)</w:t>
      </w:r>
    </w:p>
    <w:p w14:paraId="35B7DB74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96ACB34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……..(kommunenavn)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EC5BB4" w:rsidRPr="00EC5BB4" w14:paraId="180C94E2" w14:textId="77777777" w:rsidTr="0010771A">
        <w:trPr>
          <w:trHeight w:val="567"/>
        </w:trPr>
        <w:tc>
          <w:tcPr>
            <w:tcW w:w="3472" w:type="dxa"/>
          </w:tcPr>
          <w:p w14:paraId="41027078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Adresse:</w:t>
            </w:r>
          </w:p>
          <w:p w14:paraId="15A1789F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</w:t>
            </w:r>
            <w:r w:rsidRPr="00EC5B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fyll inn adresse</w:t>
            </w: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  <w:p w14:paraId="6E9D3B1C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20F188BA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6D16FC3E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25D7CAF7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629223B2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1B7045D3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3D33612E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7723FE05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6096" w:type="dxa"/>
            <w:gridSpan w:val="3"/>
          </w:tcPr>
          <w:p w14:paraId="3AD4FDA1" w14:textId="77777777" w:rsidR="00EC5BB4" w:rsidRPr="00EC5BB4" w:rsidRDefault="00EC5BB4" w:rsidP="00EC5BB4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  <w:t xml:space="preserve">                                                                                       Unntatt offentlighet</w:t>
            </w:r>
          </w:p>
          <w:p w14:paraId="1812CE0D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EC5BB4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EC5BB4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EC5BB4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  <w:t>jf. offl. § 13</w:t>
            </w:r>
          </w:p>
          <w:p w14:paraId="247783EB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jf. fvl. §§ 13 flg</w:t>
            </w:r>
            <w:r w:rsidRPr="00EC5BB4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.</w:t>
            </w:r>
          </w:p>
        </w:tc>
      </w:tr>
      <w:tr w:rsidR="00EC5BB4" w:rsidRPr="00EC5BB4" w14:paraId="7B47C57A" w14:textId="77777777" w:rsidTr="0010771A">
        <w:tc>
          <w:tcPr>
            <w:tcW w:w="9568" w:type="dxa"/>
            <w:gridSpan w:val="4"/>
          </w:tcPr>
          <w:p w14:paraId="35B852A8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bookmarkStart w:id="0" w:name="mottak"/>
            <w:bookmarkEnd w:id="0"/>
          </w:p>
        </w:tc>
      </w:tr>
      <w:tr w:rsidR="00EC5BB4" w:rsidRPr="00EC5BB4" w14:paraId="0B6C8174" w14:textId="77777777" w:rsidTr="0010771A">
        <w:tc>
          <w:tcPr>
            <w:tcW w:w="3756" w:type="dxa"/>
            <w:gridSpan w:val="2"/>
          </w:tcPr>
          <w:p w14:paraId="0B6FE058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Deres ref:</w:t>
            </w:r>
          </w:p>
        </w:tc>
        <w:tc>
          <w:tcPr>
            <w:tcW w:w="3260" w:type="dxa"/>
          </w:tcPr>
          <w:p w14:paraId="5DFE4FBB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Vår ref:</w:t>
            </w:r>
          </w:p>
        </w:tc>
        <w:tc>
          <w:tcPr>
            <w:tcW w:w="2552" w:type="dxa"/>
          </w:tcPr>
          <w:p w14:paraId="0045A8E1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Dato:</w:t>
            </w:r>
          </w:p>
        </w:tc>
      </w:tr>
      <w:tr w:rsidR="00EC5BB4" w:rsidRPr="00EC5BB4" w14:paraId="486E855B" w14:textId="77777777" w:rsidTr="0010771A">
        <w:tc>
          <w:tcPr>
            <w:tcW w:w="3756" w:type="dxa"/>
            <w:gridSpan w:val="2"/>
          </w:tcPr>
          <w:p w14:paraId="5CAEFE15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5812" w:type="dxa"/>
            <w:gridSpan w:val="2"/>
          </w:tcPr>
          <w:p w14:paraId="405643A9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(bes oppgitt ved alle henvendelser) </w:t>
            </w:r>
          </w:p>
        </w:tc>
      </w:tr>
    </w:tbl>
    <w:p w14:paraId="52FEE187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eastAsia="nb-NO"/>
        </w:rPr>
      </w:pPr>
    </w:p>
    <w:p w14:paraId="171EE059" w14:textId="5670C737" w:rsidR="00EC5BB4" w:rsidRPr="00EC5BB4" w:rsidRDefault="00EC5BB4" w:rsidP="00EC5BB4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</w:pPr>
      <w:r w:rsidRPr="00EC5BB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Vedtak om</w:t>
      </w:r>
      <w:r w:rsidR="00111C03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</w:t>
      </w:r>
      <w:r w:rsidR="00831C59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tap av rett til</w:t>
      </w:r>
      <w:r w:rsidR="00806BC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gratis</w:t>
      </w:r>
      <w:r w:rsidR="00831C59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</w:t>
      </w:r>
      <w:r w:rsidR="002E23A7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opplærings</w:t>
      </w:r>
      <w:r w:rsidR="00E85689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t</w:t>
      </w:r>
      <w:r w:rsidR="00365BAA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imer der treårsfristen er utløpt</w:t>
      </w:r>
    </w:p>
    <w:p w14:paraId="169163D1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2AF0637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EC5BB4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Personopplysninger</w:t>
      </w:r>
    </w:p>
    <w:p w14:paraId="6F8E5C25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371F46C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0"/>
          <w:lang w:eastAsia="nb-NO"/>
        </w:rPr>
        <w:t>Navn: ………….</w:t>
      </w:r>
    </w:p>
    <w:p w14:paraId="05BAAC2E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0"/>
          <w:lang w:eastAsia="nb-NO"/>
        </w:rPr>
        <w:t>Fødselsnummer: ………….</w:t>
      </w:r>
    </w:p>
    <w:p w14:paraId="656C0520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0"/>
          <w:lang w:eastAsia="nb-NO"/>
        </w:rPr>
        <w:t>DUF-nummer: ………….</w:t>
      </w:r>
    </w:p>
    <w:p w14:paraId="7C0D811A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0"/>
          <w:lang w:eastAsia="nb-NO"/>
        </w:rPr>
        <w:t>Adresse: ………..</w:t>
      </w:r>
    </w:p>
    <w:p w14:paraId="2D1EB28A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</w:pPr>
    </w:p>
    <w:p w14:paraId="0DB427C9" w14:textId="331B56DC" w:rsidR="00964075" w:rsidRDefault="00831C59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</w:pPr>
      <w:r w:rsidRPr="00831C59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Det vises til tidligere vedtak av _____(</w:t>
      </w:r>
      <w:r w:rsidRPr="00831C59">
        <w:rPr>
          <w:rFonts w:ascii="Times New Roman" w:eastAsia="Times New Roman" w:hAnsi="Times New Roman" w:cs="Times New Roman"/>
          <w:bCs/>
          <w:i/>
          <w:sz w:val="20"/>
          <w:szCs w:val="20"/>
          <w:lang w:eastAsia="nb-NO"/>
        </w:rPr>
        <w:t>fyll inn dato</w:t>
      </w:r>
      <w:r w:rsidR="00825B74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) om rett og</w:t>
      </w:r>
      <w:r w:rsidRPr="00831C59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 xml:space="preserve"> plikt til opplæring i norsk og samfunnskunnskap</w:t>
      </w:r>
      <w:r w:rsidR="000A1C90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.</w:t>
      </w:r>
    </w:p>
    <w:p w14:paraId="536700B7" w14:textId="77777777" w:rsidR="00964075" w:rsidRDefault="00964075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0"/>
          <w:lang w:eastAsia="nb-NO"/>
        </w:rPr>
      </w:pPr>
    </w:p>
    <w:p w14:paraId="31935D40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EC5BB4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Vedtak</w:t>
      </w:r>
    </w:p>
    <w:p w14:paraId="7D6D21E2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F3A04F6" w14:textId="63A4993A" w:rsidR="007958D5" w:rsidRDefault="0010771A" w:rsidP="00965626">
      <w:pPr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10771A">
        <w:rPr>
          <w:rFonts w:ascii="Times New Roman" w:eastAsia="Times New Roman" w:hAnsi="Times New Roman" w:cs="Times New Roman"/>
          <w:sz w:val="24"/>
          <w:szCs w:val="20"/>
          <w:lang w:eastAsia="nb-NO"/>
        </w:rPr>
        <w:t>I hen</w:t>
      </w:r>
      <w:r w:rsidR="002E23A7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hold til introduksjonsloven § </w:t>
      </w:r>
      <w:r w:rsidR="007958D5">
        <w:rPr>
          <w:rFonts w:ascii="Times New Roman" w:eastAsia="Times New Roman" w:hAnsi="Times New Roman" w:cs="Times New Roman"/>
          <w:sz w:val="24"/>
          <w:szCs w:val="20"/>
          <w:lang w:eastAsia="nb-NO"/>
        </w:rPr>
        <w:t>17 fjerde ledd fjerde punktum gjelder rett til deltakelse i opplæring i norsk og samfunnskunnskap i tre år, og du har nå mistet retten til gratis opplæring da treårsfristen er utløpt.</w:t>
      </w:r>
    </w:p>
    <w:p w14:paraId="1BCB8953" w14:textId="3C9727DA" w:rsidR="00965626" w:rsidRDefault="00965626" w:rsidP="00965626">
      <w:pPr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A60046D" w14:textId="77777777" w:rsidR="00965626" w:rsidRDefault="00965626" w:rsidP="00965626">
      <w:pPr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096AA2F" w14:textId="77777777" w:rsidR="00EC5BB4" w:rsidRPr="00965626" w:rsidRDefault="00EC5BB4" w:rsidP="00965626">
      <w:pPr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Det rettslige grunnlaget</w:t>
      </w:r>
    </w:p>
    <w:p w14:paraId="2F0B85B9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00A783B" w14:textId="3106230E" w:rsidR="007958D5" w:rsidRDefault="0010771A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10771A">
        <w:rPr>
          <w:rFonts w:ascii="Times New Roman" w:eastAsia="Times New Roman" w:hAnsi="Times New Roman" w:cs="Times New Roman"/>
          <w:sz w:val="24"/>
          <w:szCs w:val="20"/>
          <w:lang w:eastAsia="nb-NO"/>
        </w:rPr>
        <w:t>Det fr</w:t>
      </w:r>
      <w:r w:rsidR="002E23A7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emgår av </w:t>
      </w:r>
      <w:r w:rsidR="007958D5">
        <w:rPr>
          <w:rFonts w:ascii="Times New Roman" w:eastAsia="Times New Roman" w:hAnsi="Times New Roman" w:cs="Times New Roman"/>
          <w:sz w:val="24"/>
          <w:szCs w:val="20"/>
          <w:lang w:eastAsia="nb-NO"/>
        </w:rPr>
        <w:t>introduksjonsloven § 17 fjerde ledd fjerde punktum at rett til deltakelse i opplæring i norsk og samfunnskunnskap etter § 17 første og annet ledd gjelde</w:t>
      </w:r>
      <w:r w:rsidR="00477B00">
        <w:rPr>
          <w:rFonts w:ascii="Times New Roman" w:eastAsia="Times New Roman" w:hAnsi="Times New Roman" w:cs="Times New Roman"/>
          <w:sz w:val="24"/>
          <w:szCs w:val="20"/>
          <w:lang w:eastAsia="nb-NO"/>
        </w:rPr>
        <w:t>r i tre år. D</w:t>
      </w:r>
      <w:r w:rsidR="007958D5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u har en slik oppholdstillatelse som nevnt i første </w:t>
      </w:r>
      <w:r w:rsidR="003D629D">
        <w:rPr>
          <w:rFonts w:ascii="Times New Roman" w:eastAsia="Times New Roman" w:hAnsi="Times New Roman" w:cs="Times New Roman"/>
          <w:sz w:val="24"/>
          <w:szCs w:val="20"/>
          <w:lang w:eastAsia="nb-NO"/>
        </w:rPr>
        <w:t>og</w:t>
      </w:r>
      <w:r w:rsidR="007958D5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annet ledd, som gir deg rett og plikt til deltakelse i gratis opplæring i norsk og samfunnskunnskap.</w:t>
      </w:r>
    </w:p>
    <w:p w14:paraId="26F22A8A" w14:textId="40CACEA7" w:rsidR="002E23A7" w:rsidRDefault="002E23A7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356C075" w14:textId="633A57B8" w:rsidR="002E23A7" w:rsidRDefault="007958D5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Lovens § 17 fjerde ledd fjerde punktum lyder:</w:t>
      </w:r>
    </w:p>
    <w:p w14:paraId="2222178E" w14:textId="77777777" w:rsidR="002E23A7" w:rsidRDefault="002E23A7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E78BDF1" w14:textId="0496023D" w:rsidR="002E23A7" w:rsidRPr="0034714B" w:rsidRDefault="002E23A7" w:rsidP="002E23A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Cs/>
          <w:sz w:val="24"/>
          <w:szCs w:val="20"/>
          <w:lang w:eastAsia="nb-NO"/>
        </w:rPr>
      </w:pPr>
      <w:r w:rsidRPr="0034714B">
        <w:rPr>
          <w:rFonts w:ascii="Times New Roman" w:eastAsia="Times New Roman" w:hAnsi="Times New Roman" w:cs="Times New Roman"/>
          <w:iCs/>
          <w:sz w:val="24"/>
          <w:szCs w:val="20"/>
          <w:lang w:eastAsia="nb-NO"/>
        </w:rPr>
        <w:t>“</w:t>
      </w:r>
      <w:r w:rsidR="00806BCB" w:rsidRPr="0034714B">
        <w:rPr>
          <w:rFonts w:ascii="Times New Roman" w:eastAsia="Times New Roman" w:hAnsi="Times New Roman" w:cs="Times New Roman"/>
          <w:iCs/>
          <w:sz w:val="24"/>
          <w:szCs w:val="20"/>
          <w:lang w:eastAsia="nb-NO"/>
        </w:rPr>
        <w:t>Rett til deltakelse etter første og annet ledd gjelder i tre år</w:t>
      </w:r>
      <w:r w:rsidRPr="0034714B">
        <w:rPr>
          <w:rFonts w:ascii="Times New Roman" w:eastAsia="Times New Roman" w:hAnsi="Times New Roman" w:cs="Times New Roman"/>
          <w:iCs/>
          <w:sz w:val="24"/>
          <w:szCs w:val="20"/>
          <w:lang w:eastAsia="nb-NO"/>
        </w:rPr>
        <w:t>.”</w:t>
      </w:r>
    </w:p>
    <w:p w14:paraId="791BCC98" w14:textId="77777777" w:rsidR="005A126E" w:rsidRDefault="005A126E" w:rsidP="005A126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A84E1C6" w14:textId="79676F1E" w:rsidR="0053122C" w:rsidRDefault="00B755BC" w:rsidP="005A126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lastRenderedPageBreak/>
        <w:t>Man kan ha både rett og plikt til opplæring i norsk og samfunnskunnskap etter lovens § 17. Dersom man mi</w:t>
      </w:r>
      <w:r w:rsidR="00806BCB">
        <w:rPr>
          <w:rFonts w:ascii="Times New Roman" w:eastAsia="Times New Roman" w:hAnsi="Times New Roman" w:cs="Times New Roman"/>
          <w:sz w:val="24"/>
          <w:szCs w:val="20"/>
          <w:lang w:eastAsia="nb-NO"/>
        </w:rPr>
        <w:t>ster rett til gratis opplæri</w:t>
      </w:r>
      <w:r w:rsidR="00365BAA">
        <w:rPr>
          <w:rFonts w:ascii="Times New Roman" w:eastAsia="Times New Roman" w:hAnsi="Times New Roman" w:cs="Times New Roman"/>
          <w:sz w:val="24"/>
          <w:szCs w:val="20"/>
          <w:lang w:eastAsia="nb-NO"/>
        </w:rPr>
        <w:t>ng fordi treårsfristen er utløpt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, vil man fremdeles ha plikt til å gjennomføre opplæringen. Kommunen kan da kreve betaling for gjennomføring av de timene som gjenstår.</w:t>
      </w:r>
    </w:p>
    <w:p w14:paraId="16D63AD4" w14:textId="77777777" w:rsidR="00B755BC" w:rsidRDefault="00B755BC" w:rsidP="005A126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39B9EF3" w14:textId="77777777" w:rsidR="00B755BC" w:rsidRPr="005A126E" w:rsidRDefault="00B755BC" w:rsidP="005A126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42D9223" w14:textId="252097A0" w:rsidR="00EC5BB4" w:rsidRDefault="00EC5BB4" w:rsidP="00EC5BB4">
      <w:pPr>
        <w:keepNext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 w:rsidRPr="00EC5BB4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Kommunens vurdering og begrunnelse for vedtaket</w:t>
      </w:r>
    </w:p>
    <w:p w14:paraId="6E65A525" w14:textId="4C7D7C58" w:rsidR="00806BCB" w:rsidRDefault="00806BCB" w:rsidP="00EC5BB4">
      <w:pPr>
        <w:keepNext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</w:p>
    <w:p w14:paraId="134C3BF5" w14:textId="2256EB41" w:rsidR="009C2850" w:rsidRPr="006B1E64" w:rsidRDefault="00806BCB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Din rett og plikt til opplæring i norsk og samfunnskunnskap inntraff _____ </w:t>
      </w:r>
      <w:r w:rsidRPr="00806BCB">
        <w:rPr>
          <w:rFonts w:ascii="Times New Roman" w:eastAsia="Times New Roman" w:hAnsi="Times New Roman" w:cs="Times New Roman"/>
          <w:i/>
          <w:sz w:val="24"/>
          <w:szCs w:val="20"/>
          <w:lang w:eastAsia="nb-NO"/>
        </w:rPr>
        <w:t>(</w:t>
      </w:r>
      <w:r w:rsidRPr="00806BCB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dato)</w:t>
      </w:r>
      <w:r w:rsidR="006B1E64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 xml:space="preserve">, </w:t>
      </w:r>
      <w:r w:rsidR="006B1E64">
        <w:rPr>
          <w:rFonts w:ascii="Times New Roman" w:eastAsia="Times New Roman" w:hAnsi="Times New Roman" w:cs="Times New Roman"/>
          <w:sz w:val="24"/>
          <w:szCs w:val="24"/>
          <w:lang w:eastAsia="nb-NO"/>
        </w:rPr>
        <w:t>sli</w:t>
      </w:r>
      <w:r w:rsidR="00365BAA">
        <w:rPr>
          <w:rFonts w:ascii="Times New Roman" w:eastAsia="Times New Roman" w:hAnsi="Times New Roman" w:cs="Times New Roman"/>
          <w:sz w:val="24"/>
          <w:szCs w:val="24"/>
          <w:lang w:eastAsia="nb-NO"/>
        </w:rPr>
        <w:t>k at treårsfristen nå er utløpt.</w:t>
      </w:r>
    </w:p>
    <w:p w14:paraId="39BF38DD" w14:textId="117FEE9E" w:rsidR="0053122C" w:rsidRDefault="0053122C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7F55644" w14:textId="73F1CCD5" w:rsidR="00015721" w:rsidRDefault="0053122C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Du mangler _____(</w:t>
      </w:r>
      <w:r w:rsidRPr="00C6144D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antall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 timer i norsk og _____(</w:t>
      </w:r>
      <w:r w:rsidRPr="00C6144D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antall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 timer i samfu</w:t>
      </w:r>
      <w:r w:rsidR="00C6144D">
        <w:rPr>
          <w:rFonts w:ascii="Times New Roman" w:eastAsia="Times New Roman" w:hAnsi="Times New Roman" w:cs="Times New Roman"/>
          <w:sz w:val="24"/>
          <w:szCs w:val="20"/>
          <w:lang w:eastAsia="nb-NO"/>
        </w:rPr>
        <w:t>nnskunnskap for å oppfylle din plikt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på totalt _____(</w:t>
      </w:r>
      <w:r w:rsidRPr="00C6144D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antall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 timer opplæring i norsk og samfunnskunnskap, jf. introduksjonsloven § 17 _____(</w:t>
      </w:r>
      <w:r w:rsidRPr="00C6144D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rett nummer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 ledd.</w:t>
      </w:r>
      <w:r w:rsidR="00015721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Kommunen vil ikke tilby de resterende timene gratis, men kan tilby timene mot betaling. Timesprisen er kroner _____(</w:t>
      </w:r>
      <w:r w:rsidR="00015721" w:rsidRPr="00C6144D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sum</w:t>
      </w:r>
      <w:r w:rsidR="00015721">
        <w:rPr>
          <w:rFonts w:ascii="Times New Roman" w:eastAsia="Times New Roman" w:hAnsi="Times New Roman" w:cs="Times New Roman"/>
          <w:sz w:val="24"/>
          <w:szCs w:val="20"/>
          <w:lang w:eastAsia="nb-NO"/>
        </w:rPr>
        <w:t>).</w:t>
      </w:r>
    </w:p>
    <w:p w14:paraId="19FB62B2" w14:textId="77777777" w:rsidR="00015721" w:rsidRDefault="00015721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D627CD9" w14:textId="14C53784" w:rsidR="00F3316F" w:rsidRDefault="00015721" w:rsidP="006B1E6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gjør for øvrig oppmerksom på at det på visse vilkår kan gis fritak fra plikten til opplæring i norsk og samfunnskunnskap. Det vises til</w:t>
      </w:r>
      <w:r w:rsidR="006B1E64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 w:rsidR="002A2E78">
        <w:rPr>
          <w:rFonts w:ascii="Times New Roman" w:eastAsia="Times New Roman" w:hAnsi="Times New Roman" w:cs="Times New Roman"/>
          <w:sz w:val="24"/>
          <w:szCs w:val="20"/>
          <w:lang w:eastAsia="nb-NO"/>
        </w:rPr>
        <w:t>f</w:t>
      </w:r>
      <w:r w:rsidR="006B1E64" w:rsidRPr="006B1E64">
        <w:rPr>
          <w:rFonts w:ascii="Times New Roman" w:eastAsia="Times New Roman" w:hAnsi="Times New Roman" w:cs="Times New Roman"/>
          <w:sz w:val="24"/>
          <w:szCs w:val="20"/>
          <w:lang w:eastAsia="nb-NO"/>
        </w:rPr>
        <w:t>orskrift om opplæring i norsk og samfunnskunnskap for nyankomne innvandrere</w:t>
      </w:r>
      <w:r w:rsidR="006B1E64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kapittel 2 for ytterligere detaljer. </w:t>
      </w:r>
    </w:p>
    <w:p w14:paraId="765C9514" w14:textId="77777777" w:rsidR="00965626" w:rsidRDefault="00965626" w:rsidP="00965626">
      <w:pPr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8D01108" w14:textId="77777777" w:rsidR="00EC5BB4" w:rsidRPr="00965626" w:rsidRDefault="00EC5BB4" w:rsidP="00965626">
      <w:pPr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Opplysninger om klageadgangen</w:t>
      </w:r>
    </w:p>
    <w:p w14:paraId="412A47FB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E184D7D" w14:textId="77777777" w:rsidR="002D2E6A" w:rsidRPr="00181350" w:rsidRDefault="002D2E6A" w:rsidP="002D2E6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C4B91">
        <w:rPr>
          <w:rFonts w:ascii="Times New Roman" w:eastAsia="Times New Roman" w:hAnsi="Times New Roman" w:cs="Times New Roman"/>
          <w:sz w:val="24"/>
          <w:szCs w:val="24"/>
          <w:lang w:eastAsia="nb-NO"/>
        </w:rPr>
        <w:t>Etter § 22 i introduksjonsloven er det klageadgang på dette vedtaket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Klagefristen er tre uker fra du har mottatt </w:t>
      </w:r>
      <w:r w:rsidRPr="009C4B91">
        <w:rPr>
          <w:rFonts w:ascii="Times New Roman" w:eastAsia="Times New Roman" w:hAnsi="Times New Roman" w:cs="Times New Roman"/>
          <w:sz w:val="24"/>
          <w:szCs w:val="24"/>
          <w:lang w:eastAsia="nb-NO"/>
        </w:rPr>
        <w:t>vedtak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et eller på annen måte er informert om vedtaket, jf. forvaltningsloven § 29</w:t>
      </w:r>
      <w:r w:rsidRPr="009C4B91">
        <w:rPr>
          <w:rFonts w:ascii="Times New Roman" w:eastAsia="Times New Roman" w:hAnsi="Times New Roman" w:cs="Times New Roman"/>
          <w:sz w:val="24"/>
          <w:szCs w:val="24"/>
          <w:lang w:eastAsia="nb-NO"/>
        </w:rPr>
        <w:t>. Rett klagei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nstans er Fylkesmannen i ______(</w:t>
      </w:r>
      <w:r w:rsidRPr="009C4B91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legg til fylkesnavn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).</w:t>
      </w:r>
    </w:p>
    <w:p w14:paraId="55617E10" w14:textId="77777777" w:rsidR="002D2E6A" w:rsidRPr="00181350" w:rsidRDefault="002D2E6A" w:rsidP="002D2E6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82E1ADC" w14:textId="66A2DECF" w:rsidR="002D2E6A" w:rsidRPr="00181350" w:rsidRDefault="002D2E6A" w:rsidP="002D2E6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En eventuell klage sendes</w:t>
      </w:r>
      <w:r w:rsidRPr="00181350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til den kommunen som har fattet vedtaket. Kommunen skal etter at klagen er mottatt, gjennomgå saken på ny</w:t>
      </w:r>
      <w:bookmarkStart w:id="1" w:name="_GoBack"/>
      <w:bookmarkEnd w:id="1"/>
      <w:r w:rsidRPr="00181350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og foreta de undersøkelser som klagen gir grunn til. Kommunen kan oppheve eller endre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vedtaket dersom den finner grunn til det</w:t>
      </w:r>
      <w:r w:rsidRPr="00181350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. Fastholdes vedtaket,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over</w:t>
      </w:r>
      <w:r w:rsidRPr="00181350">
        <w:rPr>
          <w:rFonts w:ascii="Times New Roman" w:eastAsia="Times New Roman" w:hAnsi="Times New Roman" w:cs="Times New Roman"/>
          <w:sz w:val="24"/>
          <w:szCs w:val="20"/>
          <w:lang w:eastAsia="nb-NO"/>
        </w:rPr>
        <w:t>sendes klagen til Fylke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smannen for endelig avgjørelse.</w:t>
      </w:r>
    </w:p>
    <w:p w14:paraId="3BC924BE" w14:textId="77777777" w:rsidR="002D2E6A" w:rsidRPr="00181350" w:rsidRDefault="002D2E6A" w:rsidP="002D2E6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E93570E" w14:textId="77777777" w:rsidR="00EC5BB4" w:rsidRPr="00EC5BB4" w:rsidRDefault="002D2E6A" w:rsidP="002D2E6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181350">
        <w:rPr>
          <w:rFonts w:ascii="Times New Roman" w:eastAsia="Times New Roman" w:hAnsi="Times New Roman" w:cs="Times New Roman"/>
          <w:sz w:val="24"/>
          <w:szCs w:val="28"/>
          <w:lang w:eastAsia="nb-NO"/>
        </w:rPr>
        <w:t>Det gjøres oppmerksom på at kommunen har a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lminnelig veiledningsplikt, jf. </w:t>
      </w:r>
      <w:r w:rsidRPr="00181350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 </w:t>
      </w:r>
      <w:r w:rsidRPr="00181350">
        <w:rPr>
          <w:rFonts w:ascii="Times New Roman" w:eastAsia="Times New Roman" w:hAnsi="Times New Roman" w:cs="Times New Roman"/>
          <w:sz w:val="24"/>
          <w:szCs w:val="28"/>
          <w:lang w:eastAsia="nb-NO"/>
        </w:rPr>
        <w:t>§ 11. Du har adgang til å gjøre deg kjent med sakens dokumenter i den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grad forvaltningsloven   §§ 18 til</w:t>
      </w:r>
      <w:r w:rsidRPr="00181350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19 tillater det. Det er også adgang ti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>l å søke om utsatt iverksetting</w:t>
      </w:r>
      <w:r w:rsidRPr="00181350">
        <w:rPr>
          <w:rFonts w:ascii="Times New Roman" w:eastAsia="Times New Roman" w:hAnsi="Times New Roman" w:cs="Times New Roman"/>
          <w:sz w:val="24"/>
          <w:szCs w:val="28"/>
          <w:lang w:eastAsia="nb-NO"/>
        </w:rPr>
        <w:t>, jf. forvaltnings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>loven § 42. Utsatt iverksetting</w:t>
      </w:r>
      <w:r w:rsidRPr="00181350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vil si at vedtaket ikke kan gjennomføres før klagefristen er ute eller klagen er avgjort.</w:t>
      </w:r>
    </w:p>
    <w:p w14:paraId="657F793E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65B3276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3ABCB22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4"/>
          <w:lang w:eastAsia="nb-NO"/>
        </w:rPr>
        <w:t>Sted og dato: _________ (</w:t>
      </w:r>
      <w:r w:rsidRPr="00EC5BB4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</w:t>
      </w:r>
      <w:r w:rsidRPr="00EC5BB4">
        <w:rPr>
          <w:rFonts w:ascii="Times New Roman" w:eastAsia="Times New Roman" w:hAnsi="Times New Roman" w:cs="Times New Roman"/>
          <w:sz w:val="24"/>
          <w:szCs w:val="24"/>
          <w:lang w:eastAsia="nb-NO"/>
        </w:rPr>
        <w:t>)</w:t>
      </w:r>
    </w:p>
    <w:p w14:paraId="009CB145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EC5BB4" w:rsidRPr="00EC5BB4" w14:paraId="7779A573" w14:textId="77777777" w:rsidTr="0010771A">
        <w:trPr>
          <w:trHeight w:val="1026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6495659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1682433E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1E5A5544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leder (</w:t>
            </w:r>
            <w:r w:rsidRPr="00EC5B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 på leder</w:t>
            </w: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A85C239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4878BC7E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5AE3FD4F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saksbehandler (</w:t>
            </w:r>
            <w:r w:rsidRPr="00EC5B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 på saksbehandler</w:t>
            </w: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</w:tr>
    </w:tbl>
    <w:p w14:paraId="10CD203F" w14:textId="77777777" w:rsidR="0010771A" w:rsidRDefault="0010771A"/>
    <w:sectPr w:rsidR="0010771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C6DE7" w14:textId="77777777" w:rsidR="0044011E" w:rsidRDefault="0044011E">
      <w:r>
        <w:separator/>
      </w:r>
    </w:p>
  </w:endnote>
  <w:endnote w:type="continuationSeparator" w:id="0">
    <w:p w14:paraId="6F45C5BC" w14:textId="77777777" w:rsidR="0044011E" w:rsidRDefault="0044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9487879"/>
      <w:docPartObj>
        <w:docPartGallery w:val="Page Numbers (Bottom of Page)"/>
        <w:docPartUnique/>
      </w:docPartObj>
    </w:sdtPr>
    <w:sdtEndPr/>
    <w:sdtContent>
      <w:p w14:paraId="45123B21" w14:textId="4AD8665C" w:rsidR="00D20A99" w:rsidRDefault="00D20A9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9CE9E7" w14:textId="77777777" w:rsidR="0044011E" w:rsidRDefault="0044011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709133"/>
      <w:docPartObj>
        <w:docPartGallery w:val="Page Numbers (Bottom of Page)"/>
        <w:docPartUnique/>
      </w:docPartObj>
    </w:sdtPr>
    <w:sdtEndPr/>
    <w:sdtContent>
      <w:p w14:paraId="65AFD1EA" w14:textId="2D5E5DD9" w:rsidR="00D20A99" w:rsidRDefault="00D20A9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C750F2" w14:textId="77777777" w:rsidR="0044011E" w:rsidRDefault="0044011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23E39" w14:textId="77777777" w:rsidR="0044011E" w:rsidRDefault="0044011E">
      <w:r>
        <w:separator/>
      </w:r>
    </w:p>
  </w:footnote>
  <w:footnote w:type="continuationSeparator" w:id="0">
    <w:p w14:paraId="0B755016" w14:textId="77777777" w:rsidR="0044011E" w:rsidRDefault="00440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583E3" w14:textId="77777777" w:rsidR="0044011E" w:rsidRDefault="0044011E">
    <w:pPr>
      <w:pStyle w:val="Topptekst"/>
    </w:pPr>
  </w:p>
  <w:p w14:paraId="132180C5" w14:textId="77777777" w:rsidR="0044011E" w:rsidRDefault="0044011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44011E" w14:paraId="23A43053" w14:textId="77777777">
      <w:tc>
        <w:tcPr>
          <w:tcW w:w="8008" w:type="dxa"/>
        </w:tcPr>
        <w:p w14:paraId="7EB1348B" w14:textId="77777777" w:rsidR="0044011E" w:rsidRDefault="0044011E">
          <w:pPr>
            <w:pStyle w:val="Topptekst"/>
            <w:jc w:val="right"/>
          </w:pPr>
        </w:p>
        <w:p w14:paraId="6F39BFAA" w14:textId="77777777" w:rsidR="0044011E" w:rsidRDefault="0044011E">
          <w:pPr>
            <w:pStyle w:val="Topptekst"/>
            <w:jc w:val="right"/>
          </w:pPr>
        </w:p>
      </w:tc>
      <w:tc>
        <w:tcPr>
          <w:tcW w:w="1556" w:type="dxa"/>
        </w:tcPr>
        <w:p w14:paraId="157AD0AD" w14:textId="77777777" w:rsidR="0044011E" w:rsidRDefault="0044011E">
          <w:pPr>
            <w:pStyle w:val="Topptekst"/>
          </w:pPr>
        </w:p>
      </w:tc>
    </w:tr>
  </w:tbl>
  <w:p w14:paraId="6CDEB1D2" w14:textId="77777777" w:rsidR="0044011E" w:rsidRDefault="0044011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B4"/>
    <w:rsid w:val="00015721"/>
    <w:rsid w:val="000A1C90"/>
    <w:rsid w:val="000F6751"/>
    <w:rsid w:val="00106A23"/>
    <w:rsid w:val="0010771A"/>
    <w:rsid w:val="00111C03"/>
    <w:rsid w:val="00122F41"/>
    <w:rsid w:val="001B2EF6"/>
    <w:rsid w:val="001D5097"/>
    <w:rsid w:val="002A2E78"/>
    <w:rsid w:val="002D2E6A"/>
    <w:rsid w:val="002E23A7"/>
    <w:rsid w:val="00310BA5"/>
    <w:rsid w:val="0034714B"/>
    <w:rsid w:val="00365BAA"/>
    <w:rsid w:val="00385CB1"/>
    <w:rsid w:val="003C6A45"/>
    <w:rsid w:val="003D629D"/>
    <w:rsid w:val="004151AF"/>
    <w:rsid w:val="0044011E"/>
    <w:rsid w:val="00477B00"/>
    <w:rsid w:val="004B7DCC"/>
    <w:rsid w:val="00530E7E"/>
    <w:rsid w:val="0053122C"/>
    <w:rsid w:val="005A126E"/>
    <w:rsid w:val="00626B89"/>
    <w:rsid w:val="00635C70"/>
    <w:rsid w:val="00697358"/>
    <w:rsid w:val="006B1E64"/>
    <w:rsid w:val="006F7BAE"/>
    <w:rsid w:val="00774330"/>
    <w:rsid w:val="007958D5"/>
    <w:rsid w:val="007C43F9"/>
    <w:rsid w:val="00806BCB"/>
    <w:rsid w:val="00825B74"/>
    <w:rsid w:val="00831C59"/>
    <w:rsid w:val="00964075"/>
    <w:rsid w:val="00965626"/>
    <w:rsid w:val="00990639"/>
    <w:rsid w:val="009C2850"/>
    <w:rsid w:val="009E301D"/>
    <w:rsid w:val="00AB1F52"/>
    <w:rsid w:val="00B54A4B"/>
    <w:rsid w:val="00B755BC"/>
    <w:rsid w:val="00B86647"/>
    <w:rsid w:val="00B930F5"/>
    <w:rsid w:val="00C6144D"/>
    <w:rsid w:val="00C63CF0"/>
    <w:rsid w:val="00C67CA6"/>
    <w:rsid w:val="00CE4A2D"/>
    <w:rsid w:val="00CF3A19"/>
    <w:rsid w:val="00D01BE7"/>
    <w:rsid w:val="00D20A99"/>
    <w:rsid w:val="00E0280B"/>
    <w:rsid w:val="00E85689"/>
    <w:rsid w:val="00EC5BB4"/>
    <w:rsid w:val="00F10AD0"/>
    <w:rsid w:val="00F3316F"/>
    <w:rsid w:val="00F9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2859"/>
  <w15:docId w15:val="{AE70669A-1956-4321-B01A-F5312A73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3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C5BB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C5BB4"/>
  </w:style>
  <w:style w:type="paragraph" w:styleId="Bunntekst">
    <w:name w:val="footer"/>
    <w:basedOn w:val="Normal"/>
    <w:link w:val="BunntekstTegn"/>
    <w:uiPriority w:val="99"/>
    <w:unhideWhenUsed/>
    <w:rsid w:val="00EC5BB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C5BB4"/>
  </w:style>
  <w:style w:type="paragraph" w:customStyle="1" w:styleId="Footer1">
    <w:name w:val="Footer1"/>
    <w:basedOn w:val="Bunntekst"/>
    <w:rsid w:val="00EC5BB4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EC5BB4"/>
  </w:style>
  <w:style w:type="table" w:styleId="Tabellrutenett">
    <w:name w:val="Table Grid"/>
    <w:basedOn w:val="Vanligtabell"/>
    <w:uiPriority w:val="59"/>
    <w:rsid w:val="00EC5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10771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771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771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771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771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077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7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Di Word" ma:contentTypeID="0x0101001C55BC3CECC3493188E02EE903FE138300F794F15C32FC114EBA0C197B54C6FC42" ma:contentTypeVersion="107" ma:contentTypeDescription="Opprett et nytt Word dokument." ma:contentTypeScope="" ma:versionID="c0ce54ee9845977c33fa4efb4b9b49af">
  <xsd:schema xmlns:xsd="http://www.w3.org/2001/XMLSchema" xmlns:xs="http://www.w3.org/2001/XMLSchema" xmlns:p="http://schemas.microsoft.com/office/2006/metadata/properties" xmlns:ns2="02d8a9cd-2b26-466b-aead-edfc5786cd2c" targetNamespace="http://schemas.microsoft.com/office/2006/metadata/properties" ma:root="true" ma:fieldsID="6d04e1a69598a034153851359669dbe8" ns2:_="">
    <xsd:import namespace="02d8a9cd-2b26-466b-aead-edfc5786cd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mdi_ansvarlig" minOccurs="0"/>
                <xsd:element ref="ns2:a2e51e128f634d87b092782c5b5d79be" minOccurs="0"/>
                <xsd:element ref="ns2:id5da87709d0440a9cbcf094693f639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8a9cd-2b26-466b-aead-edfc5786cd2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74c8b38-6cb3-4a44-a389-ef8367e417c5}" ma:internalName="TaxCatchAll" ma:showField="CatchAllData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f74c8b38-6cb3-4a44-a389-ef8367e417c5}" ma:internalName="TaxCatchAllLabel" ma:readOnly="true" ma:showField="CatchAllDataLabel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mdi_ansvarlig" ma:index="10" nillable="true" ma:displayName="Ansvarlig" ma:list="UserInfo" ma:SharePointGroup="0" ma:internalName="imdi_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e51e128f634d87b092782c5b5d79be" ma:index="11" nillable="true" ma:taxonomy="true" ma:internalName="a2e51e128f634d87b092782c5b5d79be" ma:taxonomyFieldName="imdi_dokumenttyper" ma:displayName="Dokumenttype" ma:default="2;#Uspesifisert|c985f4d8-7280-4e08-bd1d-47a9ffbe0775" ma:fieldId="{a2e51e12-8f63-4d87-b092-782c5b5d79be}" ma:sspId="0b1835c6-ad5a-4105-a2ee-c3fe155c851e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5da87709d0440a9cbcf094693f6397" ma:index="13" nillable="true" ma:taxonomy="true" ma:internalName="id5da87709d0440a9cbcf094693f6397" ma:taxonomyFieldName="imdi_tema_for_arbeidsrom" ma:displayName="Hovedtema" ma:default="" ma:fieldId="{2d5da877-09d0-440a-9cbc-f094693f6397}" ma:taxonomyMulti="true" ma:sspId="0b1835c6-ad5a-4105-a2ee-c3fe155c851e" ma:termSetId="c082be91-6f98-45f6-9e06-68a504b1841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b1835c6-ad5a-4105-a2ee-c3fe155c851e" ContentTypeId="0x0101001C55BC3CECC3493188E02EE903FE1383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8a9cd-2b26-466b-aead-edfc5786cd2c">
      <Value>2</Value>
    </TaxCatchAll>
    <imdi_ansvarlig xmlns="02d8a9cd-2b26-466b-aead-edfc5786cd2c">
      <UserInfo>
        <DisplayName/>
        <AccountId xsi:nil="true"/>
        <AccountType/>
      </UserInfo>
    </imdi_ansvarlig>
    <id5da87709d0440a9cbcf094693f6397 xmlns="02d8a9cd-2b26-466b-aead-edfc5786cd2c">
      <Terms xmlns="http://schemas.microsoft.com/office/infopath/2007/PartnerControls"/>
    </id5da87709d0440a9cbcf094693f6397>
    <a2e51e128f634d87b092782c5b5d79be xmlns="02d8a9cd-2b26-466b-aead-edfc5786cd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Uspesifisert</TermName>
          <TermId xmlns="http://schemas.microsoft.com/office/infopath/2007/PartnerControls">c985f4d8-7280-4e08-bd1d-47a9ffbe0775</TermId>
        </TermInfo>
      </Terms>
    </a2e51e128f634d87b092782c5b5d79be>
  </documentManagement>
</p:properties>
</file>

<file path=customXml/itemProps1.xml><?xml version="1.0" encoding="utf-8"?>
<ds:datastoreItem xmlns:ds="http://schemas.openxmlformats.org/officeDocument/2006/customXml" ds:itemID="{65E54DF7-6FF1-4555-B656-7B2A0F05E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8a9cd-2b26-466b-aead-edfc5786c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1092A-A996-4AB8-8B25-A70F53B0F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68677-DD52-4F91-9EA6-8691582F39C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584C339-1093-42EE-8153-51B1A43B87F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2d8a9cd-2b26-466b-aead-edfc5786cd2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582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Rakli</dc:creator>
  <cp:lastModifiedBy>Guro Kristine Haug</cp:lastModifiedBy>
  <cp:revision>8</cp:revision>
  <dcterms:created xsi:type="dcterms:W3CDTF">2019-07-01T08:18:00Z</dcterms:created>
  <dcterms:modified xsi:type="dcterms:W3CDTF">2019-07-30T11:55:00Z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0x0101001C55BC3CECC3493188E02EE903FE138300F794F15C32FC114EBA0C197B54C6FC42</vt:lpwstr>
  </property>
  <property fmtid="{D5CDD505-2E9C-101B-9397-08002B2CF9AE}" pid="3" name="Undertema">
    <vt:lpwstr/>
  </property>
  <property fmtid="{D5CDD505-2E9C-101B-9397-08002B2CF9AE}" pid="4" name="imdi_dokumenttyper">
    <vt:lpwstr>2;#Uspesifisert|c985f4d8-7280-4e08-bd1d-47a9ffbe0775</vt:lpwstr>
  </property>
  <property fmtid="{D5CDD505-2E9C-101B-9397-08002B2CF9AE}" pid="5" name="imdi_tema">
    <vt:lpwstr/>
  </property>
  <property fmtid="{D5CDD505-2E9C-101B-9397-08002B2CF9AE}" pid="6" name="imdi_tema_for_arbeidsrom">
    <vt:lpwstr/>
  </property>
  <property fmtid="{D5CDD505-2E9C-101B-9397-08002B2CF9AE}" pid="7" name="m19fa320532f4d59b0127ea4d0a1831d">
    <vt:lpwstr/>
  </property>
  <property fmtid="{D5CDD505-2E9C-101B-9397-08002B2CF9AE}" pid="8" name="ab919565992a41a88734296601f1f746">
    <vt:lpwstr/>
  </property>
  <property fmtid="{D5CDD505-2E9C-101B-9397-08002B2CF9AE}" pid="9" name="SharedWithUsers">
    <vt:lpwstr>133;#Bjørg Kari Paulsen</vt:lpwstr>
  </property>
</Properties>
</file>