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C147" w14:textId="77777777" w:rsidR="00BF76D0" w:rsidRPr="00573595" w:rsidRDefault="00BF76D0" w:rsidP="00BF76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12FA8CC6" w14:textId="77777777" w:rsidR="00BF76D0" w:rsidRPr="00573595" w:rsidRDefault="00BF76D0" w:rsidP="00BF76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30F74273" w14:textId="77777777" w:rsidR="00BF76D0" w:rsidRPr="00573595" w:rsidRDefault="00BF76D0" w:rsidP="00BF76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BF76D0" w:rsidRPr="00573595" w14:paraId="4BA8BD5C" w14:textId="77777777" w:rsidTr="00151F18">
        <w:trPr>
          <w:trHeight w:val="567"/>
        </w:trPr>
        <w:tc>
          <w:tcPr>
            <w:tcW w:w="7938" w:type="dxa"/>
            <w:gridSpan w:val="3"/>
          </w:tcPr>
          <w:p w14:paraId="18BD0A4D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740DB41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E2817B0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321BB4A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01AE592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2E5C3CB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3950D9A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8379208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6EA0283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6A6F51F9" w14:textId="77777777" w:rsidR="00BF76D0" w:rsidRPr="00573595" w:rsidRDefault="00BF76D0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BF76D0" w:rsidRPr="00573595" w14:paraId="66549400" w14:textId="77777777" w:rsidTr="00151F18">
        <w:tc>
          <w:tcPr>
            <w:tcW w:w="9568" w:type="dxa"/>
            <w:gridSpan w:val="4"/>
          </w:tcPr>
          <w:p w14:paraId="23754E96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BF76D0" w:rsidRPr="00573595" w14:paraId="71E0DD21" w14:textId="77777777" w:rsidTr="00151F18">
        <w:tc>
          <w:tcPr>
            <w:tcW w:w="3756" w:type="dxa"/>
          </w:tcPr>
          <w:p w14:paraId="55BEB717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1082C733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4209AD7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BF76D0" w:rsidRPr="00573595" w14:paraId="5F6B1C20" w14:textId="77777777" w:rsidTr="00151F18">
        <w:tc>
          <w:tcPr>
            <w:tcW w:w="3756" w:type="dxa"/>
          </w:tcPr>
          <w:p w14:paraId="5A902F93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687E0C84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46B3164B" w14:textId="77777777" w:rsidR="00BF76D0" w:rsidRPr="00573595" w:rsidRDefault="00BF76D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2A66C795" w14:textId="2ACA24D4" w:rsidR="001E4DB8" w:rsidRPr="004A153A" w:rsidRDefault="001E4DB8" w:rsidP="001E4DB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4A153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7203F2" w:rsidRPr="004A153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4A153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permisjon fr</w:t>
      </w:r>
      <w:r w:rsidR="007203F2" w:rsidRPr="004A153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Pr="004A153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introduksjonsprogrammet</w:t>
      </w:r>
    </w:p>
    <w:p w14:paraId="4403778B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40DF639" w14:textId="6E4AA783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Du har søkt om å få permisjon fr</w:t>
      </w:r>
      <w:r w:rsidR="007203F2"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introduksjonsprogrammet. </w:t>
      </w:r>
      <w:r w:rsidR="005D0E8D"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u får permisjon fr</w:t>
      </w:r>
      <w:r w:rsidR="007203F2"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introduksjonsprogrammet. Du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&lt;får</w:t>
      </w:r>
      <w:r w:rsidR="00F6439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/ får ikk</w:t>
      </w:r>
      <w:r w:rsidR="007203F2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e&gt; 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 me</w:t>
      </w:r>
      <w:r w:rsidR="007203F2"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dan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er i permisjon. </w:t>
      </w:r>
    </w:p>
    <w:p w14:paraId="36ABC3AC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67E6497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69E5DD27" w14:textId="5788AA53" w:rsidR="001E4DB8" w:rsidRPr="004A153A" w:rsidDel="00BC6CFF" w:rsidRDefault="001E4DB8" w:rsidP="001E4DB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A153A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7203F2" w:rsidRPr="004A153A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4A153A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32621B61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8C11587" w14:textId="2B5B11B0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7203F2"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2263CC36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699E0A4F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6EFE589B" w14:textId="60FA7EC1" w:rsidR="001E4DB8" w:rsidRPr="004A153A" w:rsidRDefault="007203F2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A153A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1E4DB8" w:rsidRPr="004A153A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2E9A1F55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243677F3" w14:textId="0BA16DBD" w:rsidR="00CC680E" w:rsidRPr="004A153A" w:rsidRDefault="00CC680E" w:rsidP="00CC68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7203F2" w:rsidRPr="004A153A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r du 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blei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7203F2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introduksjonsprogram.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søkte du om å få permisjon fr</w:t>
      </w:r>
      <w:r w:rsidR="007203F2" w:rsidRPr="004A153A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met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. </w:t>
      </w:r>
    </w:p>
    <w:p w14:paraId="387CC148" w14:textId="77777777" w:rsidR="00CC680E" w:rsidRPr="004A153A" w:rsidRDefault="00CC680E" w:rsidP="00CC68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69B0BE71" w14:textId="5A2C1BFE" w:rsidR="001E4DB8" w:rsidRPr="004A153A" w:rsidRDefault="001E4DB8" w:rsidP="00CC68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r i introduksjonsprogrammet kan få permisjon fr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introduksjonsprogrammet etter søknad til kommunen, jf. </w:t>
      </w:r>
      <w:proofErr w:type="spellStart"/>
      <w:r w:rsidRPr="004A153A">
        <w:rPr>
          <w:rFonts w:ascii="Tahoma" w:eastAsia="Times New Roman" w:hAnsi="Tahoma" w:cs="Tahoma"/>
          <w:sz w:val="24"/>
          <w:szCs w:val="24"/>
          <w:lang w:val="nn-NO"/>
        </w:rPr>
        <w:t>integreringslov</w:t>
      </w:r>
      <w:r w:rsidR="00771324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proofErr w:type="spellEnd"/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§ 17 første og andre ledd. </w:t>
      </w:r>
    </w:p>
    <w:p w14:paraId="3A8BC428" w14:textId="77777777" w:rsidR="00451A90" w:rsidRPr="004A153A" w:rsidRDefault="00451A90" w:rsidP="00CC68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C86E897" w14:textId="23825ABA" w:rsidR="001E4DB8" w:rsidRPr="004A153A" w:rsidRDefault="001E4DB8" w:rsidP="001E4DB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5AEDDCFB" w14:textId="77777777" w:rsidR="00BA16D2" w:rsidRPr="004A153A" w:rsidRDefault="001E4DB8" w:rsidP="00BA16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1</w:t>
      </w:r>
    </w:p>
    <w:p w14:paraId="20AA72CA" w14:textId="77777777" w:rsidR="00BA16D2" w:rsidRPr="004A153A" w:rsidRDefault="00BA16D2" w:rsidP="00BA16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1E95C625" w14:textId="41093364" w:rsidR="001E4DB8" w:rsidRPr="004A153A" w:rsidRDefault="001E4DB8" w:rsidP="00BA16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velferdspermisjon med introduksjonsstønad i 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</w:t>
      </w:r>
      <w:r w:rsidR="00204D63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årsak, for eksempel «dødsfall i nær familie». No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kre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vanl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 grunn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r for velferdspermisjon står 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lista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opp i integreringsforskrift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14, men også andre omstend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kan v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 grunnlag for velferdspermisjon. For at det skal v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 snakk om e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n viktig velferdsgrunn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,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må tilfellet v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 sam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nliknbart med tilfell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som er 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lista opp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Legg til «og nødvendige reisedag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r»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lastRenderedPageBreak/>
        <w:t>dersom årsak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til permisjonen er 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gravferd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bisett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eller urnenedsett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og deltak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ren har</w:t>
      </w:r>
      <w:r w:rsidR="0043421C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nødvendig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reiseve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g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), jf. integreringsforskrift</w:t>
      </w:r>
      <w:r w:rsidR="00771324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14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(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 x»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årsak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Byt ut «x» med riktig bokstav f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rå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="006059A9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.) </w:t>
      </w:r>
    </w:p>
    <w:p w14:paraId="72DF3262" w14:textId="77777777" w:rsidR="001E4DB8" w:rsidRPr="004A153A" w:rsidRDefault="001E4DB8" w:rsidP="00BA16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58861075" w14:textId="77777777" w:rsidR="00BA16D2" w:rsidRPr="004A153A" w:rsidRDefault="001E4DB8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2</w:t>
      </w:r>
    </w:p>
    <w:p w14:paraId="779CDB99" w14:textId="6493E604" w:rsidR="001E4DB8" w:rsidRPr="004A153A" w:rsidRDefault="001E4DB8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Du får permisjon ut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n introduksjonsstønad i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samband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med (e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15.</w:t>
      </w:r>
    </w:p>
    <w:p w14:paraId="07F33EB2" w14:textId="77777777" w:rsidR="00BA16D2" w:rsidRPr="004A153A" w:rsidRDefault="001E4DB8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57A1827A" w14:textId="79F6FC17" w:rsidR="001E4DB8" w:rsidRPr="004A153A" w:rsidRDefault="001E4DB8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Du får permisjon ut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n introduksjonsstønad i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16.&gt;</w:t>
      </w:r>
    </w:p>
    <w:p w14:paraId="47253B8F" w14:textId="77777777" w:rsidR="00BA16D2" w:rsidRPr="004A153A" w:rsidRDefault="002D440E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7AB1F80B" w14:textId="3E5EA6FE" w:rsidR="002D440E" w:rsidRPr="004A153A" w:rsidRDefault="002D440E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fred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14 a.</w:t>
      </w:r>
    </w:p>
    <w:p w14:paraId="688650FD" w14:textId="3BF9FB6D" w:rsidR="00BA16D2" w:rsidRPr="004A153A" w:rsidRDefault="00BA16D2" w:rsidP="00BA16D2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6A1772EF" w14:textId="185C379A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4A153A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både grunnlaget for permisjonen og lengd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permisjonen. Tilpass lengd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grunngivingane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etter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lengd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den aktuelle permisjonen som er angitt i integreringsforskrift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og beskriv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er gjor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spesielt 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dersom 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permisjonen er kort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enn det som maksimalt er m</w:t>
      </w:r>
      <w:r w:rsidR="00144270"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</w:t>
      </w:r>
      <w:r w:rsidRPr="004A153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g.&gt;</w:t>
      </w:r>
    </w:p>
    <w:p w14:paraId="20A13B41" w14:textId="77777777" w:rsidR="001E4DB8" w:rsidRPr="004A153A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50C4E0A" w14:textId="042355D6" w:rsidR="001E4DB8" w:rsidRDefault="001E4DB8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4A153A">
        <w:rPr>
          <w:rFonts w:ascii="Tahoma" w:eastAsia="Times New Roman" w:hAnsi="Tahoma" w:cs="Tahoma"/>
          <w:sz w:val="24"/>
          <w:szCs w:val="24"/>
          <w:lang w:val="nn-NO"/>
        </w:rPr>
        <w:t>Fr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vær og permisjon fr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delta</w:t>
      </w:r>
      <w:r w:rsidR="00936880" w:rsidRPr="004A153A">
        <w:rPr>
          <w:rFonts w:ascii="Tahoma" w:eastAsia="Times New Roman" w:hAnsi="Tahoma" w:cs="Tahoma"/>
          <w:sz w:val="24"/>
          <w:szCs w:val="24"/>
          <w:lang w:val="nn-NO"/>
        </w:rPr>
        <w:t>k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ing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i introduksjonsprogram etter regl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ne i integreringsforskrift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som til sam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n er over ti v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y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rkedag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r, k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jem 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i tillegg til </w:t>
      </w:r>
      <w:r w:rsidR="00144270"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varigheita </w:t>
      </w:r>
      <w:r w:rsidR="00204D63"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av 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>introduksjonsprogrammet, s</w:t>
      </w:r>
      <w:r w:rsidR="00204D63" w:rsidRPr="004A153A">
        <w:rPr>
          <w:rFonts w:ascii="Tahoma" w:eastAsia="Times New Roman" w:hAnsi="Tahoma" w:cs="Tahoma"/>
          <w:sz w:val="24"/>
          <w:szCs w:val="24"/>
          <w:lang w:val="nn-NO"/>
        </w:rPr>
        <w:t>jå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integreringsforskrift</w:t>
      </w:r>
      <w:r w:rsidR="00204D63" w:rsidRPr="004A153A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153A">
        <w:rPr>
          <w:rFonts w:ascii="Tahoma" w:eastAsia="Times New Roman" w:hAnsi="Tahoma" w:cs="Tahoma"/>
          <w:sz w:val="24"/>
          <w:szCs w:val="24"/>
          <w:lang w:val="nn-NO"/>
        </w:rPr>
        <w:t xml:space="preserve"> § 19. </w:t>
      </w:r>
    </w:p>
    <w:p w14:paraId="5AA0B008" w14:textId="618E1312" w:rsidR="002B41F1" w:rsidRDefault="002B41F1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6D614541" w14:textId="77777777" w:rsidR="002B41F1" w:rsidRPr="00573595" w:rsidRDefault="002B41F1" w:rsidP="002B41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47AABFC1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C8B33BD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034CD7B2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5FB68DC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8F28550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AF0F9D2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9ACCA1F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24D3097D" w14:textId="77777777" w:rsidR="002B41F1" w:rsidRPr="00573595" w:rsidRDefault="002B41F1" w:rsidP="002B41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4F1FCE69" w14:textId="77777777" w:rsidR="002B41F1" w:rsidRPr="00573595" w:rsidRDefault="002B41F1" w:rsidP="002B41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2B41F1" w:rsidRPr="00573595" w14:paraId="5AE050A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23E6F5C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0042CE67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DF4FED1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2B41F1" w:rsidRPr="00573595" w14:paraId="61FB39B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A82C56C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5DCA743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D0985CF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215F598D" w14:textId="77777777" w:rsidR="002B41F1" w:rsidRPr="00573595" w:rsidRDefault="002B41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7DE2AE05" w14:textId="77777777" w:rsidR="002B41F1" w:rsidRPr="00573595" w:rsidRDefault="002B41F1" w:rsidP="002B41F1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227E9686" w14:textId="77777777" w:rsidR="002B41F1" w:rsidRPr="004A153A" w:rsidRDefault="002B41F1" w:rsidP="001E4D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sectPr w:rsidR="002B41F1" w:rsidRPr="004A153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C3C1" w14:textId="77777777" w:rsidR="00875D14" w:rsidRDefault="00875D14">
      <w:pPr>
        <w:spacing w:after="0" w:line="240" w:lineRule="auto"/>
      </w:pPr>
      <w:r>
        <w:separator/>
      </w:r>
    </w:p>
  </w:endnote>
  <w:endnote w:type="continuationSeparator" w:id="0">
    <w:p w14:paraId="69C91AC8" w14:textId="77777777" w:rsidR="00875D14" w:rsidRDefault="00875D14">
      <w:pPr>
        <w:spacing w:after="0" w:line="240" w:lineRule="auto"/>
      </w:pPr>
      <w:r>
        <w:continuationSeparator/>
      </w:r>
    </w:p>
  </w:endnote>
  <w:endnote w:type="continuationNotice" w:id="1">
    <w:p w14:paraId="465B3AFC" w14:textId="77777777" w:rsidR="00875D14" w:rsidRDefault="00875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858167"/>
      <w:docPartObj>
        <w:docPartGallery w:val="Page Numbers (Bottom of Page)"/>
        <w:docPartUnique/>
      </w:docPartObj>
    </w:sdtPr>
    <w:sdtEndPr/>
    <w:sdtContent>
      <w:p w14:paraId="5CFBB63E" w14:textId="5DBCCD1A" w:rsidR="00CB4D5A" w:rsidRDefault="00CB4D5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E022B" w14:textId="77777777" w:rsidR="0029199C" w:rsidRDefault="002919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795A" w14:textId="6AC85E55" w:rsidR="00CB4D5A" w:rsidRDefault="00CB4D5A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913900" w14:textId="77777777" w:rsidR="0029199C" w:rsidRDefault="002919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97B6" w14:textId="77777777" w:rsidR="00875D14" w:rsidRDefault="00875D14">
      <w:pPr>
        <w:spacing w:after="0" w:line="240" w:lineRule="auto"/>
      </w:pPr>
      <w:r>
        <w:separator/>
      </w:r>
    </w:p>
  </w:footnote>
  <w:footnote w:type="continuationSeparator" w:id="0">
    <w:p w14:paraId="72591206" w14:textId="77777777" w:rsidR="00875D14" w:rsidRDefault="00875D14">
      <w:pPr>
        <w:spacing w:after="0" w:line="240" w:lineRule="auto"/>
      </w:pPr>
      <w:r>
        <w:continuationSeparator/>
      </w:r>
    </w:p>
  </w:footnote>
  <w:footnote w:type="continuationNotice" w:id="1">
    <w:p w14:paraId="775173AC" w14:textId="77777777" w:rsidR="00875D14" w:rsidRDefault="00875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4CA3" w14:textId="77777777" w:rsidR="0029199C" w:rsidRDefault="0029199C">
    <w:pPr>
      <w:pStyle w:val="Topptekst"/>
    </w:pPr>
  </w:p>
  <w:p w14:paraId="1E85EA19" w14:textId="77777777" w:rsidR="0029199C" w:rsidRDefault="002919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29199C" w14:paraId="2F3E6FA9" w14:textId="77777777">
      <w:tc>
        <w:tcPr>
          <w:tcW w:w="8008" w:type="dxa"/>
        </w:tcPr>
        <w:p w14:paraId="00BE9E55" w14:textId="77777777" w:rsidR="0029199C" w:rsidRDefault="0029199C">
          <w:pPr>
            <w:pStyle w:val="Topptekst"/>
            <w:jc w:val="right"/>
          </w:pPr>
        </w:p>
        <w:p w14:paraId="2BCCC13A" w14:textId="77777777" w:rsidR="0029199C" w:rsidRDefault="0029199C">
          <w:pPr>
            <w:pStyle w:val="Topptekst"/>
            <w:jc w:val="right"/>
          </w:pPr>
        </w:p>
      </w:tc>
      <w:tc>
        <w:tcPr>
          <w:tcW w:w="1556" w:type="dxa"/>
        </w:tcPr>
        <w:p w14:paraId="691D9733" w14:textId="77777777" w:rsidR="0029199C" w:rsidRDefault="0029199C">
          <w:pPr>
            <w:pStyle w:val="Topptekst"/>
          </w:pPr>
        </w:p>
      </w:tc>
    </w:tr>
  </w:tbl>
  <w:p w14:paraId="094E6663" w14:textId="77777777" w:rsidR="0029199C" w:rsidRDefault="0029199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3C3"/>
    <w:multiLevelType w:val="hybridMultilevel"/>
    <w:tmpl w:val="20EA0CCC"/>
    <w:lvl w:ilvl="0" w:tplc="03F881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9970">
    <w:abstractNumId w:val="2"/>
  </w:num>
  <w:num w:numId="2" w16cid:durableId="933901296">
    <w:abstractNumId w:val="0"/>
  </w:num>
  <w:num w:numId="3" w16cid:durableId="181680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00363"/>
    <w:rsid w:val="00002FE8"/>
    <w:rsid w:val="000154AA"/>
    <w:rsid w:val="00017A92"/>
    <w:rsid w:val="000352FB"/>
    <w:rsid w:val="00066CBE"/>
    <w:rsid w:val="00082E75"/>
    <w:rsid w:val="00086C01"/>
    <w:rsid w:val="000C080A"/>
    <w:rsid w:val="000D17A3"/>
    <w:rsid w:val="000D7AE5"/>
    <w:rsid w:val="000E3451"/>
    <w:rsid w:val="000F4BF2"/>
    <w:rsid w:val="000F6751"/>
    <w:rsid w:val="0012735F"/>
    <w:rsid w:val="00132EBE"/>
    <w:rsid w:val="00144270"/>
    <w:rsid w:val="001561A1"/>
    <w:rsid w:val="00163A68"/>
    <w:rsid w:val="00171020"/>
    <w:rsid w:val="00187753"/>
    <w:rsid w:val="0019153A"/>
    <w:rsid w:val="00197B93"/>
    <w:rsid w:val="001A6C03"/>
    <w:rsid w:val="001B5BDC"/>
    <w:rsid w:val="001C70AE"/>
    <w:rsid w:val="001D598D"/>
    <w:rsid w:val="001E264A"/>
    <w:rsid w:val="001E4DB8"/>
    <w:rsid w:val="001E79FF"/>
    <w:rsid w:val="00204D63"/>
    <w:rsid w:val="00210763"/>
    <w:rsid w:val="00215F21"/>
    <w:rsid w:val="00222972"/>
    <w:rsid w:val="00230B85"/>
    <w:rsid w:val="002334F1"/>
    <w:rsid w:val="0025642E"/>
    <w:rsid w:val="00277683"/>
    <w:rsid w:val="00290DE1"/>
    <w:rsid w:val="0029199C"/>
    <w:rsid w:val="00295629"/>
    <w:rsid w:val="002B41F1"/>
    <w:rsid w:val="002C56D0"/>
    <w:rsid w:val="002C68B5"/>
    <w:rsid w:val="002D440E"/>
    <w:rsid w:val="002E2C60"/>
    <w:rsid w:val="002F24CE"/>
    <w:rsid w:val="002F4B74"/>
    <w:rsid w:val="003002A3"/>
    <w:rsid w:val="003060BF"/>
    <w:rsid w:val="00313CB0"/>
    <w:rsid w:val="003255C5"/>
    <w:rsid w:val="00335F0C"/>
    <w:rsid w:val="00336E8D"/>
    <w:rsid w:val="00357FB7"/>
    <w:rsid w:val="0037306C"/>
    <w:rsid w:val="00377A88"/>
    <w:rsid w:val="00384469"/>
    <w:rsid w:val="003A0EDC"/>
    <w:rsid w:val="003B4A89"/>
    <w:rsid w:val="003B7C40"/>
    <w:rsid w:val="003E3E8F"/>
    <w:rsid w:val="003F1466"/>
    <w:rsid w:val="003F2C4A"/>
    <w:rsid w:val="004028BE"/>
    <w:rsid w:val="0041376B"/>
    <w:rsid w:val="00426CD4"/>
    <w:rsid w:val="0043421C"/>
    <w:rsid w:val="00442AB8"/>
    <w:rsid w:val="00451A90"/>
    <w:rsid w:val="00474641"/>
    <w:rsid w:val="004A153A"/>
    <w:rsid w:val="004C4441"/>
    <w:rsid w:val="00503B3F"/>
    <w:rsid w:val="00517B3F"/>
    <w:rsid w:val="00525D1B"/>
    <w:rsid w:val="00531DAF"/>
    <w:rsid w:val="0054151A"/>
    <w:rsid w:val="0055124D"/>
    <w:rsid w:val="00557F37"/>
    <w:rsid w:val="00561DD9"/>
    <w:rsid w:val="0058657C"/>
    <w:rsid w:val="00594382"/>
    <w:rsid w:val="005A54CA"/>
    <w:rsid w:val="005B0A87"/>
    <w:rsid w:val="005B2A34"/>
    <w:rsid w:val="005C6F55"/>
    <w:rsid w:val="005D0E8D"/>
    <w:rsid w:val="005D1234"/>
    <w:rsid w:val="005E1350"/>
    <w:rsid w:val="005E7D86"/>
    <w:rsid w:val="00604A3E"/>
    <w:rsid w:val="006059A9"/>
    <w:rsid w:val="00605F04"/>
    <w:rsid w:val="00620F45"/>
    <w:rsid w:val="0064186D"/>
    <w:rsid w:val="00647B9B"/>
    <w:rsid w:val="006615F6"/>
    <w:rsid w:val="006864D3"/>
    <w:rsid w:val="006C0CCA"/>
    <w:rsid w:val="006C6349"/>
    <w:rsid w:val="006D51F2"/>
    <w:rsid w:val="006E2D8B"/>
    <w:rsid w:val="006E5005"/>
    <w:rsid w:val="006E7EA6"/>
    <w:rsid w:val="006F1515"/>
    <w:rsid w:val="006F3B01"/>
    <w:rsid w:val="00700921"/>
    <w:rsid w:val="007031CA"/>
    <w:rsid w:val="00705A7F"/>
    <w:rsid w:val="007203F2"/>
    <w:rsid w:val="00752C6E"/>
    <w:rsid w:val="00755153"/>
    <w:rsid w:val="00771324"/>
    <w:rsid w:val="00772B3C"/>
    <w:rsid w:val="0077485F"/>
    <w:rsid w:val="0077738D"/>
    <w:rsid w:val="007819B7"/>
    <w:rsid w:val="00784442"/>
    <w:rsid w:val="007868CF"/>
    <w:rsid w:val="00797471"/>
    <w:rsid w:val="007C6361"/>
    <w:rsid w:val="007D3E9C"/>
    <w:rsid w:val="007D677C"/>
    <w:rsid w:val="007D7FDE"/>
    <w:rsid w:val="007E1A83"/>
    <w:rsid w:val="007E1AF4"/>
    <w:rsid w:val="007F4907"/>
    <w:rsid w:val="007F5437"/>
    <w:rsid w:val="00804DDB"/>
    <w:rsid w:val="008461D1"/>
    <w:rsid w:val="00847B42"/>
    <w:rsid w:val="008638CD"/>
    <w:rsid w:val="00875D14"/>
    <w:rsid w:val="00895DE6"/>
    <w:rsid w:val="008B6D20"/>
    <w:rsid w:val="008C373F"/>
    <w:rsid w:val="008C3908"/>
    <w:rsid w:val="008D138C"/>
    <w:rsid w:val="008E03B0"/>
    <w:rsid w:val="008E0B19"/>
    <w:rsid w:val="008E3B01"/>
    <w:rsid w:val="008E4458"/>
    <w:rsid w:val="008E50DE"/>
    <w:rsid w:val="00905DA6"/>
    <w:rsid w:val="00925B61"/>
    <w:rsid w:val="00936880"/>
    <w:rsid w:val="00943167"/>
    <w:rsid w:val="009460DF"/>
    <w:rsid w:val="0094681D"/>
    <w:rsid w:val="00966F5F"/>
    <w:rsid w:val="00970260"/>
    <w:rsid w:val="0097791A"/>
    <w:rsid w:val="00994A21"/>
    <w:rsid w:val="009A38B7"/>
    <w:rsid w:val="009C22A9"/>
    <w:rsid w:val="009C4A3F"/>
    <w:rsid w:val="009C668C"/>
    <w:rsid w:val="009D7642"/>
    <w:rsid w:val="009D7913"/>
    <w:rsid w:val="009E130A"/>
    <w:rsid w:val="009F2214"/>
    <w:rsid w:val="009F4DBB"/>
    <w:rsid w:val="009F5A65"/>
    <w:rsid w:val="009FE35B"/>
    <w:rsid w:val="00A00231"/>
    <w:rsid w:val="00A01950"/>
    <w:rsid w:val="00A31C6E"/>
    <w:rsid w:val="00A43609"/>
    <w:rsid w:val="00A52C4A"/>
    <w:rsid w:val="00A5722B"/>
    <w:rsid w:val="00A72922"/>
    <w:rsid w:val="00AA2B68"/>
    <w:rsid w:val="00AC187A"/>
    <w:rsid w:val="00AC36BC"/>
    <w:rsid w:val="00AC4160"/>
    <w:rsid w:val="00AD30E0"/>
    <w:rsid w:val="00AE2909"/>
    <w:rsid w:val="00B0580B"/>
    <w:rsid w:val="00B27432"/>
    <w:rsid w:val="00B4482E"/>
    <w:rsid w:val="00B545C1"/>
    <w:rsid w:val="00B64694"/>
    <w:rsid w:val="00B90179"/>
    <w:rsid w:val="00B97BCC"/>
    <w:rsid w:val="00BA16D2"/>
    <w:rsid w:val="00BB2057"/>
    <w:rsid w:val="00BC5413"/>
    <w:rsid w:val="00BD55DA"/>
    <w:rsid w:val="00BF76D0"/>
    <w:rsid w:val="00C0053C"/>
    <w:rsid w:val="00C20C59"/>
    <w:rsid w:val="00C21910"/>
    <w:rsid w:val="00C34D87"/>
    <w:rsid w:val="00C52ED5"/>
    <w:rsid w:val="00C74F14"/>
    <w:rsid w:val="00C84FF6"/>
    <w:rsid w:val="00CA0CFA"/>
    <w:rsid w:val="00CA3C88"/>
    <w:rsid w:val="00CA4260"/>
    <w:rsid w:val="00CA4D1A"/>
    <w:rsid w:val="00CB0787"/>
    <w:rsid w:val="00CB4ACD"/>
    <w:rsid w:val="00CB4D5A"/>
    <w:rsid w:val="00CC680E"/>
    <w:rsid w:val="00CD0746"/>
    <w:rsid w:val="00CD5894"/>
    <w:rsid w:val="00CE29AE"/>
    <w:rsid w:val="00CF3A19"/>
    <w:rsid w:val="00CF5AC1"/>
    <w:rsid w:val="00D07147"/>
    <w:rsid w:val="00D1097E"/>
    <w:rsid w:val="00D11E6B"/>
    <w:rsid w:val="00D3761E"/>
    <w:rsid w:val="00D41682"/>
    <w:rsid w:val="00D638BC"/>
    <w:rsid w:val="00D7295C"/>
    <w:rsid w:val="00D84CE4"/>
    <w:rsid w:val="00DA146C"/>
    <w:rsid w:val="00DC32CC"/>
    <w:rsid w:val="00DD520E"/>
    <w:rsid w:val="00DD58B6"/>
    <w:rsid w:val="00DE04CF"/>
    <w:rsid w:val="00DF3FA5"/>
    <w:rsid w:val="00E00816"/>
    <w:rsid w:val="00E27751"/>
    <w:rsid w:val="00E41BB4"/>
    <w:rsid w:val="00E41C30"/>
    <w:rsid w:val="00E82579"/>
    <w:rsid w:val="00E862A4"/>
    <w:rsid w:val="00E91574"/>
    <w:rsid w:val="00EC61C0"/>
    <w:rsid w:val="00EC7901"/>
    <w:rsid w:val="00ED3C35"/>
    <w:rsid w:val="00EE5D94"/>
    <w:rsid w:val="00EE741F"/>
    <w:rsid w:val="00F1288B"/>
    <w:rsid w:val="00F25431"/>
    <w:rsid w:val="00F30A4A"/>
    <w:rsid w:val="00F322AB"/>
    <w:rsid w:val="00F36F1B"/>
    <w:rsid w:val="00F6439C"/>
    <w:rsid w:val="00F73A7C"/>
    <w:rsid w:val="00F8472F"/>
    <w:rsid w:val="00F8479B"/>
    <w:rsid w:val="00F86FB7"/>
    <w:rsid w:val="00FC58DC"/>
    <w:rsid w:val="00FD2EDF"/>
    <w:rsid w:val="00FE5967"/>
    <w:rsid w:val="00FF2CFF"/>
    <w:rsid w:val="00FF706C"/>
    <w:rsid w:val="0111BDF0"/>
    <w:rsid w:val="0395F090"/>
    <w:rsid w:val="03CC51D1"/>
    <w:rsid w:val="05592D7E"/>
    <w:rsid w:val="0768228F"/>
    <w:rsid w:val="08B8C413"/>
    <w:rsid w:val="097248D8"/>
    <w:rsid w:val="097E6BC3"/>
    <w:rsid w:val="0AC632E8"/>
    <w:rsid w:val="0D6F91D4"/>
    <w:rsid w:val="0D714164"/>
    <w:rsid w:val="0FCEE58E"/>
    <w:rsid w:val="0FF3AD18"/>
    <w:rsid w:val="1002C76B"/>
    <w:rsid w:val="11BD3961"/>
    <w:rsid w:val="11F09530"/>
    <w:rsid w:val="12DC007D"/>
    <w:rsid w:val="133A682D"/>
    <w:rsid w:val="15222619"/>
    <w:rsid w:val="156F0511"/>
    <w:rsid w:val="158BC328"/>
    <w:rsid w:val="16958A6F"/>
    <w:rsid w:val="17279389"/>
    <w:rsid w:val="177A5834"/>
    <w:rsid w:val="17F2648A"/>
    <w:rsid w:val="1849E69A"/>
    <w:rsid w:val="19E53944"/>
    <w:rsid w:val="1A44F961"/>
    <w:rsid w:val="1BF9BE11"/>
    <w:rsid w:val="1CC4241E"/>
    <w:rsid w:val="1E3361F7"/>
    <w:rsid w:val="1EE25A76"/>
    <w:rsid w:val="1F204BE4"/>
    <w:rsid w:val="1F5A9D49"/>
    <w:rsid w:val="20C543E6"/>
    <w:rsid w:val="218C9E85"/>
    <w:rsid w:val="21CA41B0"/>
    <w:rsid w:val="22785B9B"/>
    <w:rsid w:val="22C83D43"/>
    <w:rsid w:val="230E826E"/>
    <w:rsid w:val="235064B9"/>
    <w:rsid w:val="23FCE4A8"/>
    <w:rsid w:val="2483AA5D"/>
    <w:rsid w:val="2588A827"/>
    <w:rsid w:val="260C1240"/>
    <w:rsid w:val="273E1FF3"/>
    <w:rsid w:val="27CB5801"/>
    <w:rsid w:val="28338E0A"/>
    <w:rsid w:val="29672862"/>
    <w:rsid w:val="29F3BB69"/>
    <w:rsid w:val="2AFBCE54"/>
    <w:rsid w:val="2C939562"/>
    <w:rsid w:val="2D3460E4"/>
    <w:rsid w:val="2DBE8A37"/>
    <w:rsid w:val="2E106B47"/>
    <w:rsid w:val="2F72564D"/>
    <w:rsid w:val="2FF18932"/>
    <w:rsid w:val="30885D18"/>
    <w:rsid w:val="30CE09C6"/>
    <w:rsid w:val="320EDA30"/>
    <w:rsid w:val="326006A3"/>
    <w:rsid w:val="32618AB9"/>
    <w:rsid w:val="327171B5"/>
    <w:rsid w:val="33AAAA91"/>
    <w:rsid w:val="34FFA4E9"/>
    <w:rsid w:val="35467AF2"/>
    <w:rsid w:val="3564577D"/>
    <w:rsid w:val="3668529A"/>
    <w:rsid w:val="37E82CF2"/>
    <w:rsid w:val="3812FE6C"/>
    <w:rsid w:val="394C2A0E"/>
    <w:rsid w:val="3B3869BE"/>
    <w:rsid w:val="3B9C9419"/>
    <w:rsid w:val="3BBAA77F"/>
    <w:rsid w:val="3BFDCEBD"/>
    <w:rsid w:val="3C6BD8DD"/>
    <w:rsid w:val="3C9E8344"/>
    <w:rsid w:val="3D3DAF3C"/>
    <w:rsid w:val="3D5FDDE9"/>
    <w:rsid w:val="3E0167FE"/>
    <w:rsid w:val="3F8CCEE6"/>
    <w:rsid w:val="40F665C7"/>
    <w:rsid w:val="41DE451A"/>
    <w:rsid w:val="42C8085F"/>
    <w:rsid w:val="449AEF40"/>
    <w:rsid w:val="46EF6537"/>
    <w:rsid w:val="4831FBE5"/>
    <w:rsid w:val="49384602"/>
    <w:rsid w:val="49CE1C7A"/>
    <w:rsid w:val="4AA6801A"/>
    <w:rsid w:val="4AB9F1E7"/>
    <w:rsid w:val="4B43B1D5"/>
    <w:rsid w:val="4BF6DE59"/>
    <w:rsid w:val="4DED1590"/>
    <w:rsid w:val="4EED74F8"/>
    <w:rsid w:val="4FA5CB69"/>
    <w:rsid w:val="4FB99E25"/>
    <w:rsid w:val="4FDE1B98"/>
    <w:rsid w:val="4FEC6CAA"/>
    <w:rsid w:val="50B658DF"/>
    <w:rsid w:val="524D1C47"/>
    <w:rsid w:val="5266A6C3"/>
    <w:rsid w:val="53240D6C"/>
    <w:rsid w:val="55501A07"/>
    <w:rsid w:val="56257D74"/>
    <w:rsid w:val="59FA1C7F"/>
    <w:rsid w:val="5AA3EF1B"/>
    <w:rsid w:val="5AFE8A67"/>
    <w:rsid w:val="5BF86C69"/>
    <w:rsid w:val="5E03121C"/>
    <w:rsid w:val="5EB9C48C"/>
    <w:rsid w:val="5EF08EC3"/>
    <w:rsid w:val="5F1DA819"/>
    <w:rsid w:val="5F77DC59"/>
    <w:rsid w:val="61932C16"/>
    <w:rsid w:val="61DACF9A"/>
    <w:rsid w:val="61FEEC70"/>
    <w:rsid w:val="626C7476"/>
    <w:rsid w:val="63C5BB32"/>
    <w:rsid w:val="65320EF4"/>
    <w:rsid w:val="66D8733B"/>
    <w:rsid w:val="66D9F121"/>
    <w:rsid w:val="681E7CA8"/>
    <w:rsid w:val="68C4803D"/>
    <w:rsid w:val="6A2EBF95"/>
    <w:rsid w:val="6AB0F7E1"/>
    <w:rsid w:val="6ACF32C7"/>
    <w:rsid w:val="6BCA8FF6"/>
    <w:rsid w:val="6C209798"/>
    <w:rsid w:val="6C5D676B"/>
    <w:rsid w:val="6C83CEF5"/>
    <w:rsid w:val="6D089DBB"/>
    <w:rsid w:val="6E6F8DBB"/>
    <w:rsid w:val="6F546910"/>
    <w:rsid w:val="7130CE5B"/>
    <w:rsid w:val="71A349C8"/>
    <w:rsid w:val="71C005E4"/>
    <w:rsid w:val="738F92AF"/>
    <w:rsid w:val="759B6C83"/>
    <w:rsid w:val="75C05C6B"/>
    <w:rsid w:val="76ACB516"/>
    <w:rsid w:val="76BF8CE3"/>
    <w:rsid w:val="7736D561"/>
    <w:rsid w:val="7764400D"/>
    <w:rsid w:val="7DF07044"/>
    <w:rsid w:val="7E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8C293"/>
  <w15:docId w15:val="{CC8EA51F-E5F0-47C2-BA4A-C23BDCA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  <w:style w:type="paragraph" w:customStyle="1" w:styleId="paragraph">
    <w:name w:val="paragraph"/>
    <w:basedOn w:val="Normal"/>
    <w:rsid w:val="0064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4186D"/>
  </w:style>
  <w:style w:type="character" w:customStyle="1" w:styleId="eop">
    <w:name w:val="eop"/>
    <w:basedOn w:val="Standardskriftforavsnitt"/>
    <w:rsid w:val="0064186D"/>
  </w:style>
  <w:style w:type="paragraph" w:styleId="Revisjon">
    <w:name w:val="Revision"/>
    <w:hidden/>
    <w:uiPriority w:val="99"/>
    <w:semiHidden/>
    <w:rsid w:val="00CA3C88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2B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EAD00-56D9-4C6C-A9EC-9FEE9CF3E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1E179-EDF7-49B4-AAC2-E7D21A56D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3780A-DDFD-4860-ACDE-4A7DF9255CB8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4.xml><?xml version="1.0" encoding="utf-8"?>
<ds:datastoreItem xmlns:ds="http://schemas.openxmlformats.org/officeDocument/2006/customXml" ds:itemID="{DD653EAC-FFB9-4A07-BC82-FD808724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cp:lastModifiedBy>Anna Beskow</cp:lastModifiedBy>
  <cp:revision>6</cp:revision>
  <dcterms:created xsi:type="dcterms:W3CDTF">2022-09-19T20:00:00Z</dcterms:created>
  <dcterms:modified xsi:type="dcterms:W3CDTF">2022-09-27T06:23:00Z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