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F471" w14:textId="77777777" w:rsidR="0091160F" w:rsidRPr="00573595" w:rsidRDefault="0091160F" w:rsidP="009116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01A25D4F" w14:textId="77777777" w:rsidR="0091160F" w:rsidRPr="00573595" w:rsidRDefault="0091160F" w:rsidP="009116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4CE25366" w14:textId="77777777" w:rsidR="0091160F" w:rsidRPr="00573595" w:rsidRDefault="0091160F" w:rsidP="009116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91160F" w:rsidRPr="00573595" w14:paraId="79B3924D" w14:textId="77777777" w:rsidTr="00151F18">
        <w:trPr>
          <w:trHeight w:val="567"/>
        </w:trPr>
        <w:tc>
          <w:tcPr>
            <w:tcW w:w="7938" w:type="dxa"/>
            <w:gridSpan w:val="3"/>
          </w:tcPr>
          <w:p w14:paraId="21A656A3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05565D59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5D47C04D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4A920D1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75CB969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B41AF90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1F8E68D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4B194BF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BA46862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4D456153" w14:textId="77777777" w:rsidR="0091160F" w:rsidRPr="00573595" w:rsidRDefault="0091160F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91160F" w:rsidRPr="00573595" w14:paraId="277D85DF" w14:textId="77777777" w:rsidTr="00151F18">
        <w:tc>
          <w:tcPr>
            <w:tcW w:w="9568" w:type="dxa"/>
            <w:gridSpan w:val="4"/>
          </w:tcPr>
          <w:p w14:paraId="79009C6A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91160F" w:rsidRPr="00573595" w14:paraId="192A15F3" w14:textId="77777777" w:rsidTr="00151F18">
        <w:tc>
          <w:tcPr>
            <w:tcW w:w="3756" w:type="dxa"/>
          </w:tcPr>
          <w:p w14:paraId="15857D21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3D1E088C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443AA71E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91160F" w:rsidRPr="00573595" w14:paraId="6BEED5AA" w14:textId="77777777" w:rsidTr="00151F18">
        <w:tc>
          <w:tcPr>
            <w:tcW w:w="3756" w:type="dxa"/>
          </w:tcPr>
          <w:p w14:paraId="7E98BBE7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446D88B3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39221791" w14:textId="77777777" w:rsidR="0091160F" w:rsidRPr="00573595" w:rsidRDefault="0091160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113A71D5" w14:textId="77777777" w:rsidR="0091160F" w:rsidRDefault="0091160F" w:rsidP="00A64E20">
      <w:pPr>
        <w:spacing w:after="0" w:line="240" w:lineRule="auto"/>
        <w:rPr>
          <w:rFonts w:ascii="Tahoma" w:hAnsi="Tahoma" w:cs="Tahoma"/>
          <w:b/>
          <w:bCs/>
          <w:sz w:val="36"/>
          <w:szCs w:val="36"/>
        </w:rPr>
      </w:pPr>
    </w:p>
    <w:p w14:paraId="622F5FA9" w14:textId="138FDDBE" w:rsidR="000420A8" w:rsidRPr="00DB7160" w:rsidRDefault="00C1420E" w:rsidP="00A64E20">
      <w:pPr>
        <w:spacing w:after="0" w:line="240" w:lineRule="auto"/>
        <w:rPr>
          <w:rFonts w:ascii="Tahoma" w:hAnsi="Tahoma" w:cs="Tahoma"/>
          <w:b/>
          <w:bCs/>
          <w:sz w:val="36"/>
          <w:szCs w:val="36"/>
          <w:lang w:val="nn-NO"/>
        </w:rPr>
      </w:pPr>
      <w:r w:rsidRPr="00DB7160">
        <w:rPr>
          <w:rFonts w:ascii="Tahoma" w:hAnsi="Tahoma" w:cs="Tahoma"/>
          <w:b/>
          <w:bCs/>
          <w:sz w:val="36"/>
          <w:szCs w:val="36"/>
          <w:lang w:val="nn-NO"/>
        </w:rPr>
        <w:t xml:space="preserve">Vedtak: </w:t>
      </w:r>
      <w:r w:rsidR="00C35473" w:rsidRPr="00DB7160">
        <w:rPr>
          <w:rFonts w:ascii="Tahoma" w:hAnsi="Tahoma" w:cs="Tahoma"/>
          <w:b/>
          <w:bCs/>
          <w:sz w:val="36"/>
          <w:szCs w:val="36"/>
          <w:lang w:val="nn-NO"/>
        </w:rPr>
        <w:t>I</w:t>
      </w:r>
      <w:r w:rsidRPr="00DB7160">
        <w:rPr>
          <w:rFonts w:ascii="Tahoma" w:hAnsi="Tahoma" w:cs="Tahoma"/>
          <w:b/>
          <w:bCs/>
          <w:sz w:val="36"/>
          <w:szCs w:val="36"/>
          <w:lang w:val="nn-NO"/>
        </w:rPr>
        <w:t>ntroduksjonsstønad</w:t>
      </w:r>
      <w:r w:rsidR="00DA12D8" w:rsidRPr="00DB7160">
        <w:rPr>
          <w:rFonts w:ascii="Tahoma" w:hAnsi="Tahoma" w:cs="Tahoma"/>
          <w:b/>
          <w:bCs/>
          <w:sz w:val="36"/>
          <w:szCs w:val="36"/>
          <w:lang w:val="nn-NO"/>
        </w:rPr>
        <w:t xml:space="preserve">en din </w:t>
      </w:r>
      <w:r w:rsidR="00C35473" w:rsidRPr="00DB7160">
        <w:rPr>
          <w:rFonts w:ascii="Tahoma" w:hAnsi="Tahoma" w:cs="Tahoma"/>
          <w:b/>
          <w:bCs/>
          <w:sz w:val="36"/>
          <w:szCs w:val="36"/>
          <w:lang w:val="nn-NO"/>
        </w:rPr>
        <w:t xml:space="preserve">blir </w:t>
      </w:r>
      <w:r w:rsidR="00DA12D8" w:rsidRPr="00DB7160">
        <w:rPr>
          <w:rFonts w:ascii="Tahoma" w:hAnsi="Tahoma" w:cs="Tahoma"/>
          <w:b/>
          <w:bCs/>
          <w:sz w:val="36"/>
          <w:szCs w:val="36"/>
          <w:lang w:val="nn-NO"/>
        </w:rPr>
        <w:t>reduser</w:t>
      </w:r>
      <w:r w:rsidR="00C35473" w:rsidRPr="00DB7160">
        <w:rPr>
          <w:rFonts w:ascii="Tahoma" w:hAnsi="Tahoma" w:cs="Tahoma"/>
          <w:b/>
          <w:bCs/>
          <w:sz w:val="36"/>
          <w:szCs w:val="36"/>
          <w:lang w:val="nn-NO"/>
        </w:rPr>
        <w:t>t</w:t>
      </w:r>
      <w:r w:rsidR="00DA12D8" w:rsidRPr="00DB7160">
        <w:rPr>
          <w:rFonts w:ascii="Tahoma" w:hAnsi="Tahoma" w:cs="Tahoma"/>
          <w:b/>
          <w:bCs/>
          <w:sz w:val="36"/>
          <w:szCs w:val="36"/>
          <w:lang w:val="nn-NO"/>
        </w:rPr>
        <w:t xml:space="preserve"> fordi du </w:t>
      </w:r>
      <w:r w:rsidR="00C35473" w:rsidRPr="00DB7160">
        <w:rPr>
          <w:rFonts w:ascii="Tahoma" w:hAnsi="Tahoma" w:cs="Tahoma"/>
          <w:b/>
          <w:bCs/>
          <w:sz w:val="36"/>
          <w:szCs w:val="36"/>
          <w:lang w:val="nn-NO"/>
        </w:rPr>
        <w:t xml:space="preserve">deltar </w:t>
      </w:r>
      <w:r w:rsidR="00BF11D1" w:rsidRPr="00DB7160">
        <w:rPr>
          <w:rFonts w:ascii="Tahoma" w:hAnsi="Tahoma" w:cs="Tahoma"/>
          <w:b/>
          <w:bCs/>
          <w:sz w:val="36"/>
          <w:szCs w:val="36"/>
          <w:lang w:val="nn-NO"/>
        </w:rPr>
        <w:t>i introduksjonsprogram</w:t>
      </w:r>
      <w:r w:rsidR="00C35473" w:rsidRPr="00DB7160">
        <w:rPr>
          <w:rFonts w:ascii="Tahoma" w:hAnsi="Tahoma" w:cs="Tahoma"/>
          <w:b/>
          <w:bCs/>
          <w:sz w:val="36"/>
          <w:szCs w:val="36"/>
          <w:lang w:val="nn-NO"/>
        </w:rPr>
        <w:t>met på deltid</w:t>
      </w:r>
      <w:r w:rsidR="00023476" w:rsidRPr="00DB7160">
        <w:rPr>
          <w:rFonts w:ascii="Tahoma" w:hAnsi="Tahoma" w:cs="Tahoma"/>
          <w:b/>
          <w:bCs/>
          <w:sz w:val="36"/>
          <w:szCs w:val="36"/>
          <w:lang w:val="nn-NO"/>
        </w:rPr>
        <w:t xml:space="preserve">, </w:t>
      </w:r>
      <w:r w:rsidR="00107188" w:rsidRPr="00DB7160">
        <w:rPr>
          <w:rFonts w:ascii="Tahoma" w:hAnsi="Tahoma" w:cs="Tahoma"/>
          <w:b/>
          <w:bCs/>
          <w:sz w:val="36"/>
          <w:szCs w:val="36"/>
          <w:lang w:val="nn-NO"/>
        </w:rPr>
        <w:t>mottar full introduksjonsstønad</w:t>
      </w:r>
      <w:r w:rsidR="00BF11D1" w:rsidRPr="00DB7160">
        <w:rPr>
          <w:rFonts w:ascii="Tahoma" w:hAnsi="Tahoma" w:cs="Tahoma"/>
          <w:b/>
          <w:bCs/>
          <w:sz w:val="36"/>
          <w:szCs w:val="36"/>
          <w:lang w:val="nn-NO"/>
        </w:rPr>
        <w:t xml:space="preserve"> og </w:t>
      </w:r>
      <w:r w:rsidR="003E55D8" w:rsidRPr="00DB7160">
        <w:rPr>
          <w:rFonts w:ascii="Tahoma" w:hAnsi="Tahoma" w:cs="Tahoma"/>
          <w:b/>
          <w:bCs/>
          <w:sz w:val="36"/>
          <w:szCs w:val="36"/>
          <w:lang w:val="nn-NO"/>
        </w:rPr>
        <w:t>har lønt arbeid</w:t>
      </w:r>
    </w:p>
    <w:p w14:paraId="15D2F388" w14:textId="26854196" w:rsidR="00C1420E" w:rsidRPr="00DB7160" w:rsidRDefault="00C1420E" w:rsidP="00C1420E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val="nn-NO"/>
        </w:rPr>
      </w:pPr>
    </w:p>
    <w:p w14:paraId="7F6D968B" w14:textId="26C2EB9F" w:rsidR="002A749C" w:rsidRPr="00DB7160" w:rsidRDefault="002A749C" w:rsidP="002A749C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nn-NO" w:eastAsia="nb-NO"/>
        </w:rPr>
      </w:pPr>
      <w:r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>Du deltar</w:t>
      </w:r>
      <w:r w:rsidR="00C35473"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på</w:t>
      </w:r>
      <w:r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1D5332"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deltid </w:t>
      </w:r>
      <w:r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i introduksjonsprogrammet og får utbetalt </w:t>
      </w:r>
      <w:r w:rsidR="001D5332"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full </w:t>
      </w:r>
      <w:r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>introduksjonsstønad.</w:t>
      </w:r>
      <w:r w:rsidR="003E55D8"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har fått redusert stønaden din med kr </w:t>
      </w:r>
      <w:r w:rsidRPr="00DB716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&lt;beløp&gt; </w:t>
      </w:r>
      <w:r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>per mån</w:t>
      </w:r>
      <w:r w:rsidR="00C35473"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 </w:t>
      </w:r>
      <w:r w:rsidR="00042B45"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>f</w:t>
      </w:r>
      <w:r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>ordi du</w:t>
      </w:r>
      <w:r w:rsidR="002629E4"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har </w:t>
      </w:r>
      <w:r w:rsidR="008C784D"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>lønt arbeid ut</w:t>
      </w:r>
      <w:r w:rsidR="00C35473"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8C784D"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>nfor introduksjonsprogrammet</w:t>
      </w:r>
      <w:r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>.  </w:t>
      </w:r>
    </w:p>
    <w:p w14:paraId="182FAD54" w14:textId="691806FB" w:rsidR="00AC7596" w:rsidRPr="00DB7160" w:rsidDel="00BC6CFF" w:rsidRDefault="00AC7596" w:rsidP="00AC7596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DB7160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6B5094" w:rsidRPr="00DB7160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DB7160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78192F80" w14:textId="77777777" w:rsidR="00AC7596" w:rsidRPr="00DB7160" w:rsidRDefault="00AC7596" w:rsidP="00AC7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9404658" w14:textId="0604453D" w:rsidR="00AC7596" w:rsidRPr="00DB7160" w:rsidRDefault="00AC7596" w:rsidP="00AC7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6B5094"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31D7A01F" w14:textId="77777777" w:rsidR="00AC7596" w:rsidRPr="00DB7160" w:rsidRDefault="00AC7596" w:rsidP="00AC7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DB716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38268C5F" w14:textId="77777777" w:rsidR="00AC7596" w:rsidRPr="00DB7160" w:rsidRDefault="00AC7596" w:rsidP="00AC7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39E3DA73" w14:textId="58DC0EFA" w:rsidR="00AC7596" w:rsidRPr="00DB7160" w:rsidRDefault="006B5094" w:rsidP="00AC7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DB7160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AC7596" w:rsidRPr="00DB7160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7540419F" w14:textId="77777777" w:rsidR="00AC7596" w:rsidRPr="00DB7160" w:rsidRDefault="00AC7596" w:rsidP="00AC7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D22546B" w14:textId="4BB6B5AD" w:rsidR="00AC7596" w:rsidRPr="00DB7160" w:rsidRDefault="00AC7596" w:rsidP="00AC7596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  <w:r w:rsidRPr="00DB7160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DB716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6B5094" w:rsidRPr="00DB7160">
        <w:rPr>
          <w:rFonts w:ascii="Tahoma" w:eastAsia="Times New Roman" w:hAnsi="Tahoma" w:cs="Tahoma"/>
          <w:sz w:val="24"/>
          <w:szCs w:val="24"/>
          <w:lang w:val="nn-NO"/>
        </w:rPr>
        <w:t>de</w:t>
      </w:r>
      <w:r w:rsidRPr="00DB7160">
        <w:rPr>
          <w:rFonts w:ascii="Tahoma" w:eastAsia="Times New Roman" w:hAnsi="Tahoma" w:cs="Tahoma"/>
          <w:sz w:val="24"/>
          <w:szCs w:val="24"/>
          <w:lang w:val="nn-NO"/>
        </w:rPr>
        <w:t>r du ble</w:t>
      </w:r>
      <w:r w:rsidR="006B5094" w:rsidRPr="00DB7160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DB7160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6B5094" w:rsidRPr="00DB7160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DB7160">
        <w:rPr>
          <w:rFonts w:ascii="Tahoma" w:eastAsia="Times New Roman" w:hAnsi="Tahoma" w:cs="Tahoma"/>
          <w:sz w:val="24"/>
          <w:szCs w:val="24"/>
          <w:lang w:val="nn-NO"/>
        </w:rPr>
        <w:t xml:space="preserve"> rett til introduksjonsprogram med introduksjonsstønad.</w:t>
      </w:r>
    </w:p>
    <w:p w14:paraId="29D55AC1" w14:textId="77777777" w:rsidR="00521223" w:rsidRPr="00DB7160" w:rsidRDefault="00521223" w:rsidP="00C1420E">
      <w:pPr>
        <w:spacing w:after="0" w:line="240" w:lineRule="auto"/>
        <w:rPr>
          <w:rFonts w:ascii="Tahoma" w:hAnsi="Tahoma" w:cs="Tahoma"/>
          <w:sz w:val="24"/>
          <w:szCs w:val="24"/>
          <w:lang w:val="nn-NO"/>
        </w:rPr>
      </w:pPr>
    </w:p>
    <w:p w14:paraId="5C0C131E" w14:textId="2D3036FF" w:rsidR="00653039" w:rsidRPr="00DB7160" w:rsidRDefault="00897E3A" w:rsidP="00C1420E">
      <w:pPr>
        <w:spacing w:after="0" w:line="240" w:lineRule="auto"/>
        <w:rPr>
          <w:rFonts w:ascii="Tahoma" w:hAnsi="Tahoma" w:cs="Tahoma"/>
          <w:sz w:val="24"/>
          <w:szCs w:val="24"/>
          <w:lang w:val="nn-NO"/>
        </w:rPr>
      </w:pPr>
      <w:r w:rsidRPr="00DB7160">
        <w:rPr>
          <w:rFonts w:ascii="Tahoma" w:hAnsi="Tahoma" w:cs="Tahoma"/>
          <w:sz w:val="24"/>
          <w:szCs w:val="24"/>
          <w:lang w:val="nn-NO"/>
        </w:rPr>
        <w:t>Introduksjonsstønaden skal reduser</w:t>
      </w:r>
      <w:r w:rsidR="006B5094" w:rsidRPr="00DB7160">
        <w:rPr>
          <w:rFonts w:ascii="Tahoma" w:hAnsi="Tahoma" w:cs="Tahoma"/>
          <w:sz w:val="24"/>
          <w:szCs w:val="24"/>
          <w:lang w:val="nn-NO"/>
        </w:rPr>
        <w:t>ast</w:t>
      </w:r>
      <w:r w:rsidRPr="00DB7160">
        <w:rPr>
          <w:rFonts w:ascii="Tahoma" w:hAnsi="Tahoma" w:cs="Tahoma"/>
          <w:sz w:val="24"/>
          <w:szCs w:val="24"/>
          <w:lang w:val="nn-NO"/>
        </w:rPr>
        <w:t xml:space="preserve"> dersom du </w:t>
      </w:r>
      <w:r w:rsidR="006C5446" w:rsidRPr="00DB7160">
        <w:rPr>
          <w:rFonts w:ascii="Tahoma" w:hAnsi="Tahoma" w:cs="Tahoma"/>
          <w:sz w:val="24"/>
          <w:szCs w:val="24"/>
          <w:lang w:val="nn-NO"/>
        </w:rPr>
        <w:t>deltar i introduksjonsprogram på deltid, men likevel mottar full introduksjonsstønad</w:t>
      </w:r>
      <w:r w:rsidR="00E2225F" w:rsidRPr="00DB7160">
        <w:rPr>
          <w:rFonts w:ascii="Tahoma" w:hAnsi="Tahoma" w:cs="Tahoma"/>
          <w:sz w:val="24"/>
          <w:szCs w:val="24"/>
          <w:lang w:val="nn-NO"/>
        </w:rPr>
        <w:t xml:space="preserve"> og har lønt arbeid, jf. integreringsforskrift</w:t>
      </w:r>
      <w:r w:rsidR="006B5094" w:rsidRPr="00DB7160">
        <w:rPr>
          <w:rFonts w:ascii="Tahoma" w:hAnsi="Tahoma" w:cs="Tahoma"/>
          <w:sz w:val="24"/>
          <w:szCs w:val="24"/>
          <w:lang w:val="nn-NO"/>
        </w:rPr>
        <w:t>a</w:t>
      </w:r>
      <w:r w:rsidR="00E2225F" w:rsidRPr="00DB7160">
        <w:rPr>
          <w:rFonts w:ascii="Tahoma" w:hAnsi="Tahoma" w:cs="Tahoma"/>
          <w:sz w:val="24"/>
          <w:szCs w:val="24"/>
          <w:lang w:val="nn-NO"/>
        </w:rPr>
        <w:t xml:space="preserve"> § 43</w:t>
      </w:r>
      <w:r w:rsidR="006B5094" w:rsidRPr="00DB7160">
        <w:rPr>
          <w:rFonts w:ascii="Tahoma" w:hAnsi="Tahoma" w:cs="Tahoma"/>
          <w:sz w:val="24"/>
          <w:szCs w:val="24"/>
          <w:lang w:val="nn-NO"/>
        </w:rPr>
        <w:t xml:space="preserve"> </w:t>
      </w:r>
      <w:r w:rsidR="00E2225F" w:rsidRPr="00DB7160">
        <w:rPr>
          <w:rFonts w:ascii="Tahoma" w:hAnsi="Tahoma" w:cs="Tahoma"/>
          <w:sz w:val="24"/>
          <w:szCs w:val="24"/>
          <w:lang w:val="nn-NO"/>
        </w:rPr>
        <w:t>b</w:t>
      </w:r>
      <w:r w:rsidR="006C5446" w:rsidRPr="00DB7160">
        <w:rPr>
          <w:rFonts w:ascii="Tahoma" w:hAnsi="Tahoma" w:cs="Tahoma"/>
          <w:sz w:val="24"/>
          <w:szCs w:val="24"/>
          <w:lang w:val="nn-NO"/>
        </w:rPr>
        <w:t xml:space="preserve">. Dette </w:t>
      </w:r>
      <w:r w:rsidR="00CA576C" w:rsidRPr="00DB7160">
        <w:rPr>
          <w:rFonts w:ascii="Tahoma" w:hAnsi="Tahoma" w:cs="Tahoma"/>
          <w:sz w:val="24"/>
          <w:szCs w:val="24"/>
          <w:lang w:val="nn-NO"/>
        </w:rPr>
        <w:t>vil v</w:t>
      </w:r>
      <w:r w:rsidR="006B5094" w:rsidRPr="00DB7160">
        <w:rPr>
          <w:rFonts w:ascii="Tahoma" w:hAnsi="Tahoma" w:cs="Tahoma"/>
          <w:sz w:val="24"/>
          <w:szCs w:val="24"/>
          <w:lang w:val="nn-NO"/>
        </w:rPr>
        <w:t>e</w:t>
      </w:r>
      <w:r w:rsidR="00CA576C" w:rsidRPr="00DB7160">
        <w:rPr>
          <w:rFonts w:ascii="Tahoma" w:hAnsi="Tahoma" w:cs="Tahoma"/>
          <w:sz w:val="24"/>
          <w:szCs w:val="24"/>
          <w:lang w:val="nn-NO"/>
        </w:rPr>
        <w:t xml:space="preserve">re aktuelt dersom du ønsker å </w:t>
      </w:r>
      <w:r w:rsidR="006B5094" w:rsidRPr="00DB7160">
        <w:rPr>
          <w:rFonts w:ascii="Tahoma" w:hAnsi="Tahoma" w:cs="Tahoma"/>
          <w:sz w:val="24"/>
          <w:szCs w:val="24"/>
          <w:lang w:val="nn-NO"/>
        </w:rPr>
        <w:t>delta på</w:t>
      </w:r>
      <w:r w:rsidR="00CA576C" w:rsidRPr="00DB7160">
        <w:rPr>
          <w:rFonts w:ascii="Tahoma" w:hAnsi="Tahoma" w:cs="Tahoma"/>
          <w:sz w:val="24"/>
          <w:szCs w:val="24"/>
          <w:lang w:val="nn-NO"/>
        </w:rPr>
        <w:t xml:space="preserve"> fulltid i introduksjonsprogrammet, me</w:t>
      </w:r>
      <w:r w:rsidR="006B5094" w:rsidRPr="00DB7160">
        <w:rPr>
          <w:rFonts w:ascii="Tahoma" w:hAnsi="Tahoma" w:cs="Tahoma"/>
          <w:sz w:val="24"/>
          <w:szCs w:val="24"/>
          <w:lang w:val="nn-NO"/>
        </w:rPr>
        <w:t xml:space="preserve">n </w:t>
      </w:r>
      <w:r w:rsidR="00CA576C" w:rsidRPr="00DB7160">
        <w:rPr>
          <w:rFonts w:ascii="Tahoma" w:hAnsi="Tahoma" w:cs="Tahoma"/>
          <w:sz w:val="24"/>
          <w:szCs w:val="24"/>
          <w:lang w:val="nn-NO"/>
        </w:rPr>
        <w:t xml:space="preserve">kommunen </w:t>
      </w:r>
      <w:r w:rsidR="006B5094" w:rsidRPr="00DB7160">
        <w:rPr>
          <w:rFonts w:ascii="Tahoma" w:hAnsi="Tahoma" w:cs="Tahoma"/>
          <w:sz w:val="24"/>
          <w:szCs w:val="24"/>
          <w:lang w:val="nn-NO"/>
        </w:rPr>
        <w:t>berre</w:t>
      </w:r>
      <w:r w:rsidR="00CA576C" w:rsidRPr="00DB7160">
        <w:rPr>
          <w:rFonts w:ascii="Tahoma" w:hAnsi="Tahoma" w:cs="Tahoma"/>
          <w:sz w:val="24"/>
          <w:szCs w:val="24"/>
          <w:lang w:val="nn-NO"/>
        </w:rPr>
        <w:t xml:space="preserve"> kan tilby deg e</w:t>
      </w:r>
      <w:r w:rsidR="006B5094" w:rsidRPr="00DB7160">
        <w:rPr>
          <w:rFonts w:ascii="Tahoma" w:hAnsi="Tahoma" w:cs="Tahoma"/>
          <w:sz w:val="24"/>
          <w:szCs w:val="24"/>
          <w:lang w:val="nn-NO"/>
        </w:rPr>
        <w:t>i</w:t>
      </w:r>
      <w:r w:rsidR="00CA576C" w:rsidRPr="00DB7160">
        <w:rPr>
          <w:rFonts w:ascii="Tahoma" w:hAnsi="Tahoma" w:cs="Tahoma"/>
          <w:sz w:val="24"/>
          <w:szCs w:val="24"/>
          <w:lang w:val="nn-NO"/>
        </w:rPr>
        <w:t>t deltidsprogram</w:t>
      </w:r>
      <w:r w:rsidR="00FA018D" w:rsidRPr="00DB7160">
        <w:rPr>
          <w:rFonts w:ascii="Tahoma" w:hAnsi="Tahoma" w:cs="Tahoma"/>
          <w:sz w:val="24"/>
          <w:szCs w:val="24"/>
          <w:lang w:val="nn-NO"/>
        </w:rPr>
        <w:t>, jf. integreringslov</w:t>
      </w:r>
      <w:r w:rsidR="006B5094" w:rsidRPr="00DB7160">
        <w:rPr>
          <w:rFonts w:ascii="Tahoma" w:hAnsi="Tahoma" w:cs="Tahoma"/>
          <w:sz w:val="24"/>
          <w:szCs w:val="24"/>
          <w:lang w:val="nn-NO"/>
        </w:rPr>
        <w:t>a</w:t>
      </w:r>
      <w:r w:rsidR="00FA018D" w:rsidRPr="00DB7160">
        <w:rPr>
          <w:rFonts w:ascii="Tahoma" w:hAnsi="Tahoma" w:cs="Tahoma"/>
          <w:sz w:val="24"/>
          <w:szCs w:val="24"/>
          <w:lang w:val="nn-NO"/>
        </w:rPr>
        <w:t xml:space="preserve"> § </w:t>
      </w:r>
      <w:r w:rsidR="00E2225F" w:rsidRPr="00DB7160">
        <w:rPr>
          <w:rFonts w:ascii="Tahoma" w:hAnsi="Tahoma" w:cs="Tahoma"/>
          <w:sz w:val="24"/>
          <w:szCs w:val="24"/>
          <w:lang w:val="nn-NO"/>
        </w:rPr>
        <w:t>37 c fjerde ledd siste punktum</w:t>
      </w:r>
      <w:r w:rsidR="00CA576C" w:rsidRPr="00DB7160">
        <w:rPr>
          <w:rFonts w:ascii="Tahoma" w:hAnsi="Tahoma" w:cs="Tahoma"/>
          <w:sz w:val="24"/>
          <w:szCs w:val="24"/>
          <w:lang w:val="nn-NO"/>
        </w:rPr>
        <w:t xml:space="preserve">. </w:t>
      </w:r>
      <w:r w:rsidR="00D60249" w:rsidRPr="00DB7160">
        <w:rPr>
          <w:rFonts w:ascii="Tahoma" w:hAnsi="Tahoma" w:cs="Tahoma"/>
          <w:sz w:val="24"/>
          <w:szCs w:val="24"/>
          <w:lang w:val="nn-NO"/>
        </w:rPr>
        <w:t xml:space="preserve">Stønaden </w:t>
      </w:r>
      <w:r w:rsidR="005F35DB" w:rsidRPr="00DB7160">
        <w:rPr>
          <w:rFonts w:ascii="Tahoma" w:hAnsi="Tahoma" w:cs="Tahoma"/>
          <w:sz w:val="24"/>
          <w:szCs w:val="24"/>
          <w:lang w:val="nn-NO"/>
        </w:rPr>
        <w:t xml:space="preserve">blir </w:t>
      </w:r>
      <w:r w:rsidR="00DA5554" w:rsidRPr="00DB7160">
        <w:rPr>
          <w:rFonts w:ascii="Tahoma" w:hAnsi="Tahoma" w:cs="Tahoma"/>
          <w:sz w:val="24"/>
          <w:szCs w:val="24"/>
          <w:lang w:val="nn-NO"/>
        </w:rPr>
        <w:t>reduser</w:t>
      </w:r>
      <w:r w:rsidR="005F35DB" w:rsidRPr="00DB7160">
        <w:rPr>
          <w:rFonts w:ascii="Tahoma" w:hAnsi="Tahoma" w:cs="Tahoma"/>
          <w:sz w:val="24"/>
          <w:szCs w:val="24"/>
          <w:lang w:val="nn-NO"/>
        </w:rPr>
        <w:t>t</w:t>
      </w:r>
      <w:r w:rsidR="00A03270" w:rsidRPr="00DB7160">
        <w:rPr>
          <w:rFonts w:ascii="Tahoma" w:hAnsi="Tahoma" w:cs="Tahoma"/>
          <w:sz w:val="24"/>
          <w:szCs w:val="24"/>
          <w:lang w:val="nn-NO"/>
        </w:rPr>
        <w:t xml:space="preserve"> tilsvar</w:t>
      </w:r>
      <w:r w:rsidR="005F35DB" w:rsidRPr="00DB7160">
        <w:rPr>
          <w:rFonts w:ascii="Tahoma" w:hAnsi="Tahoma" w:cs="Tahoma"/>
          <w:sz w:val="24"/>
          <w:szCs w:val="24"/>
          <w:lang w:val="nn-NO"/>
        </w:rPr>
        <w:t>a</w:t>
      </w:r>
      <w:r w:rsidR="00A03270" w:rsidRPr="00DB7160">
        <w:rPr>
          <w:rFonts w:ascii="Tahoma" w:hAnsi="Tahoma" w:cs="Tahoma"/>
          <w:sz w:val="24"/>
          <w:szCs w:val="24"/>
          <w:lang w:val="nn-NO"/>
        </w:rPr>
        <w:t>nde den tid</w:t>
      </w:r>
      <w:r w:rsidR="005F35DB" w:rsidRPr="00DB7160">
        <w:rPr>
          <w:rFonts w:ascii="Tahoma" w:hAnsi="Tahoma" w:cs="Tahoma"/>
          <w:sz w:val="24"/>
          <w:szCs w:val="24"/>
          <w:lang w:val="nn-NO"/>
        </w:rPr>
        <w:t>a</w:t>
      </w:r>
      <w:r w:rsidR="00A03270" w:rsidRPr="00DB7160">
        <w:rPr>
          <w:rFonts w:ascii="Tahoma" w:hAnsi="Tahoma" w:cs="Tahoma"/>
          <w:sz w:val="24"/>
          <w:szCs w:val="24"/>
          <w:lang w:val="nn-NO"/>
        </w:rPr>
        <w:t xml:space="preserve"> arbeidet tar, eller krone for krone</w:t>
      </w:r>
      <w:r w:rsidR="005F35DB" w:rsidRPr="00DB7160">
        <w:rPr>
          <w:rFonts w:ascii="Tahoma" w:hAnsi="Tahoma" w:cs="Tahoma"/>
          <w:sz w:val="24"/>
          <w:szCs w:val="24"/>
          <w:lang w:val="nn-NO"/>
        </w:rPr>
        <w:t xml:space="preserve"> dersom</w:t>
      </w:r>
      <w:r w:rsidR="00A03270" w:rsidRPr="00DB7160">
        <w:rPr>
          <w:rFonts w:ascii="Tahoma" w:hAnsi="Tahoma" w:cs="Tahoma"/>
          <w:sz w:val="24"/>
          <w:szCs w:val="24"/>
          <w:lang w:val="nn-NO"/>
        </w:rPr>
        <w:t xml:space="preserve"> det er</w:t>
      </w:r>
      <w:r w:rsidR="00023476" w:rsidRPr="00DB7160">
        <w:rPr>
          <w:rFonts w:ascii="Tahoma" w:hAnsi="Tahoma" w:cs="Tahoma"/>
          <w:sz w:val="24"/>
          <w:szCs w:val="24"/>
          <w:lang w:val="nn-NO"/>
        </w:rPr>
        <w:t xml:space="preserve"> til det beste for deg</w:t>
      </w:r>
      <w:r w:rsidR="00A03270" w:rsidRPr="00DB7160">
        <w:rPr>
          <w:rFonts w:ascii="Tahoma" w:hAnsi="Tahoma" w:cs="Tahoma"/>
          <w:sz w:val="24"/>
          <w:szCs w:val="24"/>
          <w:lang w:val="nn-NO"/>
        </w:rPr>
        <w:t xml:space="preserve">, jf. </w:t>
      </w:r>
      <w:r w:rsidR="00DA5554" w:rsidRPr="00DB7160">
        <w:rPr>
          <w:rFonts w:ascii="Tahoma" w:hAnsi="Tahoma" w:cs="Tahoma"/>
          <w:sz w:val="24"/>
          <w:szCs w:val="24"/>
          <w:lang w:val="nn-NO"/>
        </w:rPr>
        <w:t>integreringslov</w:t>
      </w:r>
      <w:r w:rsidR="005F35DB" w:rsidRPr="00DB7160">
        <w:rPr>
          <w:rFonts w:ascii="Tahoma" w:hAnsi="Tahoma" w:cs="Tahoma"/>
          <w:sz w:val="24"/>
          <w:szCs w:val="24"/>
          <w:lang w:val="nn-NO"/>
        </w:rPr>
        <w:t>a</w:t>
      </w:r>
      <w:r w:rsidR="00DA5554" w:rsidRPr="00DB7160">
        <w:rPr>
          <w:rFonts w:ascii="Tahoma" w:hAnsi="Tahoma" w:cs="Tahoma"/>
          <w:sz w:val="24"/>
          <w:szCs w:val="24"/>
          <w:lang w:val="nn-NO"/>
        </w:rPr>
        <w:t xml:space="preserve"> § 23 andre ledd</w:t>
      </w:r>
      <w:r w:rsidR="00A03270" w:rsidRPr="00DB7160">
        <w:rPr>
          <w:rFonts w:ascii="Tahoma" w:hAnsi="Tahoma" w:cs="Tahoma"/>
          <w:sz w:val="24"/>
          <w:szCs w:val="24"/>
          <w:lang w:val="nn-NO"/>
        </w:rPr>
        <w:t xml:space="preserve">. </w:t>
      </w:r>
      <w:r w:rsidR="00C70542" w:rsidRPr="00DB7160">
        <w:rPr>
          <w:rFonts w:ascii="Tahoma" w:hAnsi="Tahoma" w:cs="Tahoma"/>
          <w:sz w:val="24"/>
          <w:szCs w:val="24"/>
          <w:lang w:val="nn-NO"/>
        </w:rPr>
        <w:t>S</w:t>
      </w:r>
      <w:r w:rsidR="00DA5554" w:rsidRPr="00DB7160">
        <w:rPr>
          <w:rFonts w:ascii="Tahoma" w:hAnsi="Tahoma" w:cs="Tahoma"/>
          <w:sz w:val="24"/>
          <w:szCs w:val="24"/>
          <w:lang w:val="nn-NO"/>
        </w:rPr>
        <w:t xml:space="preserve">tønaden skal </w:t>
      </w:r>
      <w:r w:rsidR="00C70542" w:rsidRPr="00DB7160">
        <w:rPr>
          <w:rFonts w:ascii="Tahoma" w:hAnsi="Tahoma" w:cs="Tahoma"/>
          <w:sz w:val="24"/>
          <w:szCs w:val="24"/>
          <w:lang w:val="nn-NO"/>
        </w:rPr>
        <w:t xml:space="preserve">likevel </w:t>
      </w:r>
      <w:r w:rsidR="00DA5554" w:rsidRPr="00DB7160">
        <w:rPr>
          <w:rFonts w:ascii="Tahoma" w:hAnsi="Tahoma" w:cs="Tahoma"/>
          <w:sz w:val="24"/>
          <w:szCs w:val="24"/>
          <w:lang w:val="nn-NO"/>
        </w:rPr>
        <w:t xml:space="preserve">minst tilsvare </w:t>
      </w:r>
      <w:r w:rsidR="005F35DB" w:rsidRPr="00DB7160">
        <w:rPr>
          <w:rFonts w:ascii="Tahoma" w:hAnsi="Tahoma" w:cs="Tahoma"/>
          <w:sz w:val="24"/>
          <w:szCs w:val="24"/>
          <w:lang w:val="nn-NO"/>
        </w:rPr>
        <w:t xml:space="preserve">det </w:t>
      </w:r>
      <w:r w:rsidR="00FC3502" w:rsidRPr="00DB7160">
        <w:rPr>
          <w:rFonts w:ascii="Tahoma" w:hAnsi="Tahoma" w:cs="Tahoma"/>
          <w:sz w:val="24"/>
          <w:szCs w:val="24"/>
          <w:lang w:val="nn-NO"/>
        </w:rPr>
        <w:t>antal</w:t>
      </w:r>
      <w:r w:rsidR="005F35DB" w:rsidRPr="00DB7160">
        <w:rPr>
          <w:rFonts w:ascii="Tahoma" w:hAnsi="Tahoma" w:cs="Tahoma"/>
          <w:sz w:val="24"/>
          <w:szCs w:val="24"/>
          <w:lang w:val="nn-NO"/>
        </w:rPr>
        <w:t>et</w:t>
      </w:r>
      <w:r w:rsidR="00FC3502" w:rsidRPr="00DB7160">
        <w:rPr>
          <w:rFonts w:ascii="Tahoma" w:hAnsi="Tahoma" w:cs="Tahoma"/>
          <w:sz w:val="24"/>
          <w:szCs w:val="24"/>
          <w:lang w:val="nn-NO"/>
        </w:rPr>
        <w:t xml:space="preserve"> tim</w:t>
      </w:r>
      <w:r w:rsidR="005F35DB" w:rsidRPr="00DB7160">
        <w:rPr>
          <w:rFonts w:ascii="Tahoma" w:hAnsi="Tahoma" w:cs="Tahoma"/>
          <w:sz w:val="24"/>
          <w:szCs w:val="24"/>
          <w:lang w:val="nn-NO"/>
        </w:rPr>
        <w:t>a</w:t>
      </w:r>
      <w:r w:rsidR="00FC3502" w:rsidRPr="00DB7160">
        <w:rPr>
          <w:rFonts w:ascii="Tahoma" w:hAnsi="Tahoma" w:cs="Tahoma"/>
          <w:sz w:val="24"/>
          <w:szCs w:val="24"/>
          <w:lang w:val="nn-NO"/>
        </w:rPr>
        <w:t>r du deltar i introduksjonsprogrammet</w:t>
      </w:r>
      <w:r w:rsidR="00C24D4C" w:rsidRPr="00DB7160">
        <w:rPr>
          <w:rFonts w:ascii="Tahoma" w:hAnsi="Tahoma" w:cs="Tahoma"/>
          <w:sz w:val="24"/>
          <w:szCs w:val="24"/>
          <w:lang w:val="nn-NO"/>
        </w:rPr>
        <w:t>, jf. integreringsforskrift</w:t>
      </w:r>
      <w:r w:rsidR="005F35DB" w:rsidRPr="00DB7160">
        <w:rPr>
          <w:rFonts w:ascii="Tahoma" w:hAnsi="Tahoma" w:cs="Tahoma"/>
          <w:sz w:val="24"/>
          <w:szCs w:val="24"/>
          <w:lang w:val="nn-NO"/>
        </w:rPr>
        <w:t>a</w:t>
      </w:r>
      <w:r w:rsidR="00C24D4C" w:rsidRPr="00DB7160">
        <w:rPr>
          <w:rFonts w:ascii="Tahoma" w:hAnsi="Tahoma" w:cs="Tahoma"/>
          <w:sz w:val="24"/>
          <w:szCs w:val="24"/>
          <w:lang w:val="nn-NO"/>
        </w:rPr>
        <w:t xml:space="preserve"> § 43</w:t>
      </w:r>
      <w:r w:rsidR="005F35DB" w:rsidRPr="00DB7160">
        <w:rPr>
          <w:rFonts w:ascii="Tahoma" w:hAnsi="Tahoma" w:cs="Tahoma"/>
          <w:sz w:val="24"/>
          <w:szCs w:val="24"/>
          <w:lang w:val="nn-NO"/>
        </w:rPr>
        <w:t xml:space="preserve"> </w:t>
      </w:r>
      <w:r w:rsidR="00C24D4C" w:rsidRPr="00DB7160">
        <w:rPr>
          <w:rFonts w:ascii="Tahoma" w:hAnsi="Tahoma" w:cs="Tahoma"/>
          <w:sz w:val="24"/>
          <w:szCs w:val="24"/>
          <w:lang w:val="nn-NO"/>
        </w:rPr>
        <w:t>b</w:t>
      </w:r>
      <w:r w:rsidR="00FC3502" w:rsidRPr="00DB7160">
        <w:rPr>
          <w:rFonts w:ascii="Tahoma" w:hAnsi="Tahoma" w:cs="Tahoma"/>
          <w:sz w:val="24"/>
          <w:szCs w:val="24"/>
          <w:lang w:val="nn-NO"/>
        </w:rPr>
        <w:t>.</w:t>
      </w:r>
      <w:r w:rsidR="00C70542" w:rsidRPr="00DB7160">
        <w:rPr>
          <w:rFonts w:ascii="Tahoma" w:hAnsi="Tahoma" w:cs="Tahoma"/>
          <w:sz w:val="24"/>
          <w:szCs w:val="24"/>
          <w:lang w:val="nn-NO"/>
        </w:rPr>
        <w:t xml:space="preserve"> </w:t>
      </w:r>
    </w:p>
    <w:p w14:paraId="7EB9A0D8" w14:textId="325C832B" w:rsidR="00653039" w:rsidRPr="00DB7160" w:rsidRDefault="00653039" w:rsidP="00C1420E">
      <w:pPr>
        <w:spacing w:after="0" w:line="240" w:lineRule="auto"/>
        <w:rPr>
          <w:rFonts w:ascii="Tahoma" w:hAnsi="Tahoma" w:cs="Tahoma"/>
          <w:sz w:val="24"/>
          <w:szCs w:val="24"/>
          <w:lang w:val="nn-NO"/>
        </w:rPr>
      </w:pPr>
    </w:p>
    <w:p w14:paraId="6A60E47D" w14:textId="4D34877C" w:rsidR="00BB6EC2" w:rsidRPr="00DB7160" w:rsidRDefault="00BB6EC2" w:rsidP="3B9C1D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FF0000"/>
          <w:lang w:val="nn-NO"/>
        </w:rPr>
      </w:pPr>
      <w:r w:rsidRPr="00DB7160">
        <w:rPr>
          <w:rFonts w:ascii="Tahoma" w:hAnsi="Tahoma" w:cs="Tahoma"/>
          <w:color w:val="FF0000"/>
          <w:lang w:val="nn-NO"/>
        </w:rPr>
        <w:lastRenderedPageBreak/>
        <w:t>&lt;Sett inn nærm</w:t>
      </w:r>
      <w:r w:rsidR="005F35DB" w:rsidRPr="00DB7160">
        <w:rPr>
          <w:rFonts w:ascii="Tahoma" w:hAnsi="Tahoma" w:cs="Tahoma"/>
          <w:color w:val="FF0000"/>
          <w:lang w:val="nn-NO"/>
        </w:rPr>
        <w:t>a</w:t>
      </w:r>
      <w:r w:rsidRPr="00DB7160">
        <w:rPr>
          <w:rFonts w:ascii="Tahoma" w:hAnsi="Tahoma" w:cs="Tahoma"/>
          <w:color w:val="FF0000"/>
          <w:lang w:val="nn-NO"/>
        </w:rPr>
        <w:t xml:space="preserve">re </w:t>
      </w:r>
      <w:r w:rsidR="005F35DB" w:rsidRPr="00DB7160">
        <w:rPr>
          <w:rFonts w:ascii="Tahoma" w:hAnsi="Tahoma" w:cs="Tahoma"/>
          <w:color w:val="FF0000"/>
          <w:lang w:val="nn-NO"/>
        </w:rPr>
        <w:t>grunngiving der</w:t>
      </w:r>
      <w:r w:rsidRPr="00DB7160">
        <w:rPr>
          <w:rFonts w:ascii="Tahoma" w:hAnsi="Tahoma" w:cs="Tahoma"/>
          <w:color w:val="FF0000"/>
          <w:lang w:val="nn-NO"/>
        </w:rPr>
        <w:t xml:space="preserve"> både vilkår</w:t>
      </w:r>
      <w:r w:rsidR="005F35DB" w:rsidRPr="00DB7160">
        <w:rPr>
          <w:rFonts w:ascii="Tahoma" w:hAnsi="Tahoma" w:cs="Tahoma"/>
          <w:color w:val="FF0000"/>
          <w:lang w:val="nn-NO"/>
        </w:rPr>
        <w:t>a</w:t>
      </w:r>
      <w:r w:rsidRPr="00DB7160">
        <w:rPr>
          <w:rFonts w:ascii="Tahoma" w:hAnsi="Tahoma" w:cs="Tahoma"/>
          <w:color w:val="FF0000"/>
          <w:lang w:val="nn-NO"/>
        </w:rPr>
        <w:t xml:space="preserve"> for å redusere </w:t>
      </w:r>
      <w:r w:rsidR="002C273C" w:rsidRPr="00DB7160">
        <w:rPr>
          <w:rFonts w:ascii="Tahoma" w:hAnsi="Tahoma" w:cs="Tahoma"/>
          <w:color w:val="FF0000"/>
          <w:lang w:val="nn-NO"/>
        </w:rPr>
        <w:t>introduksjonsstønaden</w:t>
      </w:r>
      <w:r w:rsidR="00020AB1" w:rsidRPr="00DB7160">
        <w:rPr>
          <w:rFonts w:ascii="Tahoma" w:hAnsi="Tahoma" w:cs="Tahoma"/>
          <w:color w:val="FF0000"/>
          <w:lang w:val="nn-NO"/>
        </w:rPr>
        <w:t xml:space="preserve">, </w:t>
      </w:r>
      <w:r w:rsidR="002C273C" w:rsidRPr="00DB7160">
        <w:rPr>
          <w:rFonts w:ascii="Tahoma" w:hAnsi="Tahoma" w:cs="Tahoma"/>
          <w:color w:val="FF0000"/>
          <w:lang w:val="nn-NO"/>
        </w:rPr>
        <w:t>bere</w:t>
      </w:r>
      <w:r w:rsidR="005F35DB" w:rsidRPr="00DB7160">
        <w:rPr>
          <w:rFonts w:ascii="Tahoma" w:hAnsi="Tahoma" w:cs="Tahoma"/>
          <w:color w:val="FF0000"/>
          <w:lang w:val="nn-NO"/>
        </w:rPr>
        <w:t>kninga</w:t>
      </w:r>
      <w:r w:rsidR="002C273C" w:rsidRPr="00DB7160">
        <w:rPr>
          <w:rFonts w:ascii="Tahoma" w:hAnsi="Tahoma" w:cs="Tahoma"/>
          <w:color w:val="FF0000"/>
          <w:lang w:val="nn-NO"/>
        </w:rPr>
        <w:t xml:space="preserve"> av beløpet som blir redusert</w:t>
      </w:r>
      <w:r w:rsidR="005F35DB" w:rsidRPr="00DB7160">
        <w:rPr>
          <w:rFonts w:ascii="Tahoma" w:hAnsi="Tahoma" w:cs="Tahoma"/>
          <w:color w:val="FF0000"/>
          <w:lang w:val="nn-NO"/>
        </w:rPr>
        <w:t>,</w:t>
      </w:r>
      <w:r w:rsidRPr="00DB7160">
        <w:rPr>
          <w:rFonts w:ascii="Tahoma" w:hAnsi="Tahoma" w:cs="Tahoma"/>
          <w:color w:val="FF0000"/>
          <w:lang w:val="nn-NO"/>
        </w:rPr>
        <w:t xml:space="preserve"> og vurdering</w:t>
      </w:r>
      <w:r w:rsidR="005F35DB" w:rsidRPr="00DB7160">
        <w:rPr>
          <w:rFonts w:ascii="Tahoma" w:hAnsi="Tahoma" w:cs="Tahoma"/>
          <w:color w:val="FF0000"/>
          <w:lang w:val="nn-NO"/>
        </w:rPr>
        <w:t>a</w:t>
      </w:r>
      <w:r w:rsidRPr="00DB7160">
        <w:rPr>
          <w:rFonts w:ascii="Tahoma" w:hAnsi="Tahoma" w:cs="Tahoma"/>
          <w:color w:val="FF0000"/>
          <w:lang w:val="nn-NO"/>
        </w:rPr>
        <w:t>ne som er gjor</w:t>
      </w:r>
      <w:r w:rsidR="005F35DB" w:rsidRPr="00DB7160">
        <w:rPr>
          <w:rFonts w:ascii="Tahoma" w:hAnsi="Tahoma" w:cs="Tahoma"/>
          <w:color w:val="FF0000"/>
          <w:lang w:val="nn-NO"/>
        </w:rPr>
        <w:t>de, kjem fram</w:t>
      </w:r>
      <w:r w:rsidRPr="00DB7160">
        <w:rPr>
          <w:rFonts w:ascii="Tahoma" w:hAnsi="Tahoma" w:cs="Tahoma"/>
          <w:color w:val="FF0000"/>
          <w:lang w:val="nn-NO"/>
        </w:rPr>
        <w:t>.</w:t>
      </w:r>
      <w:r w:rsidR="00023476" w:rsidRPr="00DB7160">
        <w:rPr>
          <w:rFonts w:ascii="Tahoma" w:hAnsi="Tahoma" w:cs="Tahoma"/>
          <w:color w:val="FF0000"/>
          <w:lang w:val="nn-NO"/>
        </w:rPr>
        <w:t xml:space="preserve"> </w:t>
      </w:r>
      <w:r w:rsidRPr="00DB7160">
        <w:rPr>
          <w:rFonts w:ascii="Tahoma" w:hAnsi="Tahoma" w:cs="Tahoma"/>
          <w:color w:val="FF0000"/>
          <w:lang w:val="nn-NO"/>
        </w:rPr>
        <w:t>Tilpass lengd</w:t>
      </w:r>
      <w:r w:rsidR="005F35DB" w:rsidRPr="00DB7160">
        <w:rPr>
          <w:rFonts w:ascii="Tahoma" w:hAnsi="Tahoma" w:cs="Tahoma"/>
          <w:color w:val="FF0000"/>
          <w:lang w:val="nn-NO"/>
        </w:rPr>
        <w:t>a</w:t>
      </w:r>
      <w:r w:rsidRPr="00DB7160">
        <w:rPr>
          <w:rFonts w:ascii="Tahoma" w:hAnsi="Tahoma" w:cs="Tahoma"/>
          <w:color w:val="FF0000"/>
          <w:lang w:val="nn-NO"/>
        </w:rPr>
        <w:t xml:space="preserve"> på </w:t>
      </w:r>
      <w:r w:rsidR="005F35DB" w:rsidRPr="00DB7160">
        <w:rPr>
          <w:rFonts w:ascii="Tahoma" w:hAnsi="Tahoma" w:cs="Tahoma"/>
          <w:color w:val="FF0000"/>
          <w:lang w:val="nn-NO"/>
        </w:rPr>
        <w:t>grunngivingane</w:t>
      </w:r>
      <w:r w:rsidRPr="00DB7160">
        <w:rPr>
          <w:rFonts w:ascii="Tahoma" w:hAnsi="Tahoma" w:cs="Tahoma"/>
          <w:color w:val="FF0000"/>
          <w:lang w:val="nn-NO"/>
        </w:rPr>
        <w:t xml:space="preserve"> etter </w:t>
      </w:r>
      <w:r w:rsidR="005F35DB" w:rsidRPr="00DB7160">
        <w:rPr>
          <w:rFonts w:ascii="Tahoma" w:hAnsi="Tahoma" w:cs="Tahoma"/>
          <w:color w:val="FF0000"/>
          <w:lang w:val="nn-NO"/>
        </w:rPr>
        <w:t>k</w:t>
      </w:r>
      <w:r w:rsidRPr="00DB7160">
        <w:rPr>
          <w:rFonts w:ascii="Tahoma" w:hAnsi="Tahoma" w:cs="Tahoma"/>
          <w:color w:val="FF0000"/>
          <w:lang w:val="nn-NO"/>
        </w:rPr>
        <w:t>or omfatt</w:t>
      </w:r>
      <w:r w:rsidR="005F35DB" w:rsidRPr="00DB7160">
        <w:rPr>
          <w:rFonts w:ascii="Tahoma" w:hAnsi="Tahoma" w:cs="Tahoma"/>
          <w:color w:val="FF0000"/>
          <w:lang w:val="nn-NO"/>
        </w:rPr>
        <w:t>a</w:t>
      </w:r>
      <w:r w:rsidRPr="00DB7160">
        <w:rPr>
          <w:rFonts w:ascii="Tahoma" w:hAnsi="Tahoma" w:cs="Tahoma"/>
          <w:color w:val="FF0000"/>
          <w:lang w:val="nn-NO"/>
        </w:rPr>
        <w:t>nde vurdering</w:t>
      </w:r>
      <w:r w:rsidR="005F35DB" w:rsidRPr="00DB7160">
        <w:rPr>
          <w:rFonts w:ascii="Tahoma" w:hAnsi="Tahoma" w:cs="Tahoma"/>
          <w:color w:val="FF0000"/>
          <w:lang w:val="nn-NO"/>
        </w:rPr>
        <w:t>a</w:t>
      </w:r>
      <w:r w:rsidRPr="00DB7160">
        <w:rPr>
          <w:rFonts w:ascii="Tahoma" w:hAnsi="Tahoma" w:cs="Tahoma"/>
          <w:color w:val="FF0000"/>
          <w:lang w:val="nn-NO"/>
        </w:rPr>
        <w:t>ne som ligg til grunn</w:t>
      </w:r>
      <w:r w:rsidR="005F35DB" w:rsidRPr="00DB7160">
        <w:rPr>
          <w:rFonts w:ascii="Tahoma" w:hAnsi="Tahoma" w:cs="Tahoma"/>
          <w:color w:val="FF0000"/>
          <w:lang w:val="nn-NO"/>
        </w:rPr>
        <w:t>,</w:t>
      </w:r>
      <w:r w:rsidRPr="00DB7160">
        <w:rPr>
          <w:rFonts w:ascii="Tahoma" w:hAnsi="Tahoma" w:cs="Tahoma"/>
          <w:color w:val="FF0000"/>
          <w:lang w:val="nn-NO"/>
        </w:rPr>
        <w:t xml:space="preserve"> er. Deltak</w:t>
      </w:r>
      <w:r w:rsidR="0042590F" w:rsidRPr="00DB7160">
        <w:rPr>
          <w:rFonts w:ascii="Tahoma" w:hAnsi="Tahoma" w:cs="Tahoma"/>
          <w:color w:val="FF0000"/>
          <w:lang w:val="nn-NO"/>
        </w:rPr>
        <w:t>a</w:t>
      </w:r>
      <w:r w:rsidRPr="00DB7160">
        <w:rPr>
          <w:rFonts w:ascii="Tahoma" w:hAnsi="Tahoma" w:cs="Tahoma"/>
          <w:color w:val="FF0000"/>
          <w:lang w:val="nn-NO"/>
        </w:rPr>
        <w:t>ren skal ha fått e</w:t>
      </w:r>
      <w:r w:rsidR="0042590F" w:rsidRPr="00DB7160">
        <w:rPr>
          <w:rFonts w:ascii="Tahoma" w:hAnsi="Tahoma" w:cs="Tahoma"/>
          <w:color w:val="FF0000"/>
          <w:lang w:val="nn-NO"/>
        </w:rPr>
        <w:t>i</w:t>
      </w:r>
      <w:r w:rsidRPr="00DB7160">
        <w:rPr>
          <w:rFonts w:ascii="Tahoma" w:hAnsi="Tahoma" w:cs="Tahoma"/>
          <w:color w:val="FF0000"/>
          <w:lang w:val="nn-NO"/>
        </w:rPr>
        <w:t xml:space="preserve">t varsel om at kommunen vurderer </w:t>
      </w:r>
      <w:r w:rsidR="00CA60D6" w:rsidRPr="00DB7160">
        <w:rPr>
          <w:rFonts w:ascii="Tahoma" w:hAnsi="Tahoma" w:cs="Tahoma"/>
          <w:color w:val="FF0000"/>
          <w:lang w:val="nn-NO"/>
        </w:rPr>
        <w:t>å redusere stønaden</w:t>
      </w:r>
      <w:r w:rsidR="0042590F" w:rsidRPr="00DB7160">
        <w:rPr>
          <w:rFonts w:ascii="Tahoma" w:hAnsi="Tahoma" w:cs="Tahoma"/>
          <w:color w:val="FF0000"/>
          <w:lang w:val="nn-NO"/>
        </w:rPr>
        <w:t>,</w:t>
      </w:r>
      <w:r w:rsidRPr="00DB7160">
        <w:rPr>
          <w:rFonts w:ascii="Tahoma" w:hAnsi="Tahoma" w:cs="Tahoma"/>
          <w:color w:val="FF0000"/>
          <w:lang w:val="nn-NO"/>
        </w:rPr>
        <w:t xml:space="preserve"> og </w:t>
      </w:r>
      <w:r w:rsidR="0042590F" w:rsidRPr="00DB7160">
        <w:rPr>
          <w:rFonts w:ascii="Tahoma" w:hAnsi="Tahoma" w:cs="Tahoma"/>
          <w:color w:val="FF0000"/>
          <w:lang w:val="nn-NO"/>
        </w:rPr>
        <w:t>høve</w:t>
      </w:r>
      <w:r w:rsidRPr="00DB7160">
        <w:rPr>
          <w:rFonts w:ascii="Tahoma" w:hAnsi="Tahoma" w:cs="Tahoma"/>
          <w:color w:val="FF0000"/>
          <w:lang w:val="nn-NO"/>
        </w:rPr>
        <w:t xml:space="preserve"> til å uttale seg om sak</w:t>
      </w:r>
      <w:r w:rsidR="0042590F" w:rsidRPr="00DB7160">
        <w:rPr>
          <w:rFonts w:ascii="Tahoma" w:hAnsi="Tahoma" w:cs="Tahoma"/>
          <w:color w:val="FF0000"/>
          <w:lang w:val="nn-NO"/>
        </w:rPr>
        <w:t>a</w:t>
      </w:r>
      <w:r w:rsidRPr="00DB7160">
        <w:rPr>
          <w:rFonts w:ascii="Tahoma" w:hAnsi="Tahoma" w:cs="Tahoma"/>
          <w:color w:val="FF0000"/>
          <w:lang w:val="nn-NO"/>
        </w:rPr>
        <w:t>. Det bør komme fr</w:t>
      </w:r>
      <w:r w:rsidR="0042590F" w:rsidRPr="00DB7160">
        <w:rPr>
          <w:rFonts w:ascii="Tahoma" w:hAnsi="Tahoma" w:cs="Tahoma"/>
          <w:color w:val="FF0000"/>
          <w:lang w:val="nn-NO"/>
        </w:rPr>
        <w:t>a</w:t>
      </w:r>
      <w:r w:rsidRPr="00DB7160">
        <w:rPr>
          <w:rFonts w:ascii="Tahoma" w:hAnsi="Tahoma" w:cs="Tahoma"/>
          <w:color w:val="FF0000"/>
          <w:lang w:val="nn-NO"/>
        </w:rPr>
        <w:t>m om deltak</w:t>
      </w:r>
      <w:r w:rsidR="007B1FB1" w:rsidRPr="00DB7160">
        <w:rPr>
          <w:rFonts w:ascii="Tahoma" w:hAnsi="Tahoma" w:cs="Tahoma"/>
          <w:color w:val="FF0000"/>
          <w:lang w:val="nn-NO"/>
        </w:rPr>
        <w:t>a</w:t>
      </w:r>
      <w:r w:rsidRPr="00DB7160">
        <w:rPr>
          <w:rFonts w:ascii="Tahoma" w:hAnsi="Tahoma" w:cs="Tahoma"/>
          <w:color w:val="FF0000"/>
          <w:lang w:val="nn-NO"/>
        </w:rPr>
        <w:t>ren har valt å uttale seg etter å ha fått varselet</w:t>
      </w:r>
      <w:r w:rsidR="0042590F" w:rsidRPr="00DB7160">
        <w:rPr>
          <w:rFonts w:ascii="Tahoma" w:hAnsi="Tahoma" w:cs="Tahoma"/>
          <w:color w:val="FF0000"/>
          <w:lang w:val="nn-NO"/>
        </w:rPr>
        <w:t>,</w:t>
      </w:r>
      <w:r w:rsidRPr="00DB7160">
        <w:rPr>
          <w:rFonts w:ascii="Tahoma" w:hAnsi="Tahoma" w:cs="Tahoma"/>
          <w:color w:val="FF0000"/>
          <w:lang w:val="nn-NO"/>
        </w:rPr>
        <w:t xml:space="preserve"> og </w:t>
      </w:r>
      <w:r w:rsidR="0042590F" w:rsidRPr="00DB7160">
        <w:rPr>
          <w:rFonts w:ascii="Tahoma" w:hAnsi="Tahoma" w:cs="Tahoma"/>
          <w:color w:val="FF0000"/>
          <w:lang w:val="nn-NO"/>
        </w:rPr>
        <w:t>k</w:t>
      </w:r>
      <w:r w:rsidRPr="00DB7160">
        <w:rPr>
          <w:rFonts w:ascii="Tahoma" w:hAnsi="Tahoma" w:cs="Tahoma"/>
          <w:color w:val="FF0000"/>
          <w:lang w:val="nn-NO"/>
        </w:rPr>
        <w:t>va deltak</w:t>
      </w:r>
      <w:r w:rsidR="0042590F" w:rsidRPr="00DB7160">
        <w:rPr>
          <w:rFonts w:ascii="Tahoma" w:hAnsi="Tahoma" w:cs="Tahoma"/>
          <w:color w:val="FF0000"/>
          <w:lang w:val="nn-NO"/>
        </w:rPr>
        <w:t>a</w:t>
      </w:r>
      <w:r w:rsidRPr="00DB7160">
        <w:rPr>
          <w:rFonts w:ascii="Tahoma" w:hAnsi="Tahoma" w:cs="Tahoma"/>
          <w:color w:val="FF0000"/>
          <w:lang w:val="nn-NO"/>
        </w:rPr>
        <w:t>ren i så fall har sagt.&gt;</w:t>
      </w:r>
    </w:p>
    <w:p w14:paraId="2220D679" w14:textId="386A8AF0" w:rsidR="00653039" w:rsidRPr="00DB7160" w:rsidRDefault="00653039" w:rsidP="00C1420E">
      <w:pPr>
        <w:spacing w:after="0" w:line="240" w:lineRule="auto"/>
        <w:rPr>
          <w:rFonts w:ascii="Tahoma" w:hAnsi="Tahoma" w:cs="Tahoma"/>
          <w:sz w:val="24"/>
          <w:szCs w:val="24"/>
          <w:lang w:val="nn-NO"/>
        </w:rPr>
      </w:pPr>
    </w:p>
    <w:p w14:paraId="717FA62D" w14:textId="77777777" w:rsidR="00F51819" w:rsidRDefault="0058759D" w:rsidP="1686A926">
      <w:pPr>
        <w:spacing w:after="0" w:line="240" w:lineRule="auto"/>
        <w:rPr>
          <w:rFonts w:ascii="Tahoma" w:hAnsi="Tahoma" w:cs="Tahoma"/>
          <w:sz w:val="24"/>
          <w:szCs w:val="24"/>
          <w:lang w:val="nn-NO"/>
        </w:rPr>
      </w:pPr>
      <w:r w:rsidRPr="00DB7160">
        <w:rPr>
          <w:rFonts w:ascii="Tahoma" w:hAnsi="Tahoma" w:cs="Tahoma"/>
          <w:sz w:val="24"/>
          <w:szCs w:val="24"/>
          <w:lang w:val="nn-NO"/>
        </w:rPr>
        <w:t xml:space="preserve">Introduksjonsstønaden din </w:t>
      </w:r>
      <w:r w:rsidR="0042590F" w:rsidRPr="00DB7160">
        <w:rPr>
          <w:rFonts w:ascii="Tahoma" w:hAnsi="Tahoma" w:cs="Tahoma"/>
          <w:sz w:val="24"/>
          <w:szCs w:val="24"/>
          <w:lang w:val="nn-NO"/>
        </w:rPr>
        <w:t xml:space="preserve">blir </w:t>
      </w:r>
      <w:r w:rsidRPr="00DB7160">
        <w:rPr>
          <w:rFonts w:ascii="Tahoma" w:hAnsi="Tahoma" w:cs="Tahoma"/>
          <w:sz w:val="24"/>
          <w:szCs w:val="24"/>
          <w:lang w:val="nn-NO"/>
        </w:rPr>
        <w:t>reduser</w:t>
      </w:r>
      <w:r w:rsidR="0042590F" w:rsidRPr="00DB7160">
        <w:rPr>
          <w:rFonts w:ascii="Tahoma" w:hAnsi="Tahoma" w:cs="Tahoma"/>
          <w:sz w:val="24"/>
          <w:szCs w:val="24"/>
          <w:lang w:val="nn-NO"/>
        </w:rPr>
        <w:t>t</w:t>
      </w:r>
      <w:r w:rsidRPr="00DB7160">
        <w:rPr>
          <w:rFonts w:ascii="Tahoma" w:hAnsi="Tahoma" w:cs="Tahoma"/>
          <w:sz w:val="24"/>
          <w:szCs w:val="24"/>
          <w:lang w:val="nn-NO"/>
        </w:rPr>
        <w:t xml:space="preserve"> med kr </w:t>
      </w:r>
      <w:r w:rsidRPr="00DB7160">
        <w:rPr>
          <w:rFonts w:ascii="Tahoma" w:hAnsi="Tahoma" w:cs="Tahoma"/>
          <w:color w:val="FF0000"/>
          <w:sz w:val="24"/>
          <w:szCs w:val="24"/>
          <w:lang w:val="nn-NO"/>
        </w:rPr>
        <w:t>&lt;beløp&gt;</w:t>
      </w:r>
      <w:r w:rsidR="000D3B65" w:rsidRPr="00DB7160">
        <w:rPr>
          <w:rFonts w:ascii="Tahoma" w:hAnsi="Tahoma" w:cs="Tahoma"/>
          <w:sz w:val="24"/>
          <w:szCs w:val="24"/>
          <w:lang w:val="nn-NO"/>
        </w:rPr>
        <w:t xml:space="preserve">, jf. </w:t>
      </w:r>
      <w:r w:rsidR="00653039" w:rsidRPr="00DB7160">
        <w:rPr>
          <w:rFonts w:ascii="Tahoma" w:hAnsi="Tahoma" w:cs="Tahoma"/>
          <w:sz w:val="24"/>
          <w:szCs w:val="24"/>
          <w:lang w:val="nn-NO"/>
        </w:rPr>
        <w:t>integreringsforskrift</w:t>
      </w:r>
      <w:r w:rsidR="007B1FB1" w:rsidRPr="00DB7160">
        <w:rPr>
          <w:rFonts w:ascii="Tahoma" w:hAnsi="Tahoma" w:cs="Tahoma"/>
          <w:sz w:val="24"/>
          <w:szCs w:val="24"/>
          <w:lang w:val="nn-NO"/>
        </w:rPr>
        <w:t>a</w:t>
      </w:r>
      <w:r w:rsidR="00653039" w:rsidRPr="00DB7160">
        <w:rPr>
          <w:rFonts w:ascii="Tahoma" w:hAnsi="Tahoma" w:cs="Tahoma"/>
          <w:sz w:val="24"/>
          <w:szCs w:val="24"/>
          <w:lang w:val="nn-NO"/>
        </w:rPr>
        <w:t xml:space="preserve"> §</w:t>
      </w:r>
      <w:r w:rsidRPr="00DB7160">
        <w:rPr>
          <w:rFonts w:ascii="Tahoma" w:hAnsi="Tahoma" w:cs="Tahoma"/>
          <w:sz w:val="24"/>
          <w:szCs w:val="24"/>
          <w:lang w:val="nn-NO"/>
        </w:rPr>
        <w:t> </w:t>
      </w:r>
      <w:r w:rsidR="00653039" w:rsidRPr="00DB7160">
        <w:rPr>
          <w:rFonts w:ascii="Tahoma" w:hAnsi="Tahoma" w:cs="Tahoma"/>
          <w:sz w:val="24"/>
          <w:szCs w:val="24"/>
          <w:lang w:val="nn-NO"/>
        </w:rPr>
        <w:t>43</w:t>
      </w:r>
      <w:r w:rsidR="007B1FB1" w:rsidRPr="00DB7160">
        <w:rPr>
          <w:rFonts w:ascii="Tahoma" w:hAnsi="Tahoma" w:cs="Tahoma"/>
          <w:sz w:val="24"/>
          <w:szCs w:val="24"/>
          <w:lang w:val="nn-NO"/>
        </w:rPr>
        <w:t xml:space="preserve"> </w:t>
      </w:r>
      <w:r w:rsidR="00653039" w:rsidRPr="00DB7160">
        <w:rPr>
          <w:rFonts w:ascii="Tahoma" w:hAnsi="Tahoma" w:cs="Tahoma"/>
          <w:sz w:val="24"/>
          <w:szCs w:val="24"/>
          <w:lang w:val="nn-NO"/>
        </w:rPr>
        <w:t>b</w:t>
      </w:r>
      <w:r w:rsidR="00053FD3" w:rsidRPr="00DB7160">
        <w:rPr>
          <w:rFonts w:ascii="Tahoma" w:hAnsi="Tahoma" w:cs="Tahoma"/>
          <w:sz w:val="24"/>
          <w:szCs w:val="24"/>
          <w:lang w:val="nn-NO"/>
        </w:rPr>
        <w:t>.</w:t>
      </w:r>
    </w:p>
    <w:p w14:paraId="10E53607" w14:textId="77777777" w:rsidR="00F51819" w:rsidRDefault="00F51819" w:rsidP="1686A926">
      <w:pPr>
        <w:spacing w:after="0" w:line="240" w:lineRule="auto"/>
        <w:rPr>
          <w:rFonts w:ascii="Tahoma" w:hAnsi="Tahoma" w:cs="Tahoma"/>
          <w:sz w:val="24"/>
          <w:szCs w:val="24"/>
          <w:lang w:val="nn-NO"/>
        </w:rPr>
      </w:pPr>
    </w:p>
    <w:p w14:paraId="45E67136" w14:textId="77777777" w:rsidR="00F51819" w:rsidRPr="00F51819" w:rsidRDefault="00F51819" w:rsidP="00F51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71717"/>
          <w:sz w:val="28"/>
          <w:szCs w:val="28"/>
          <w:lang w:val="nn-NO" w:eastAsia="nb-NO"/>
        </w:rPr>
      </w:pPr>
      <w:r w:rsidRPr="00F51819">
        <w:rPr>
          <w:rFonts w:ascii="Tahoma" w:eastAsia="Times New Roman" w:hAnsi="Tahoma" w:cs="Tahoma"/>
          <w:b/>
          <w:bCs/>
          <w:color w:val="171717"/>
          <w:sz w:val="28"/>
          <w:szCs w:val="28"/>
          <w:lang w:val="nn-NO" w:eastAsia="nb-NO"/>
        </w:rPr>
        <w:t xml:space="preserve">Du kan klage på dette vedtaket </w:t>
      </w:r>
    </w:p>
    <w:p w14:paraId="34920D71" w14:textId="77777777" w:rsidR="00F51819" w:rsidRPr="00F51819" w:rsidRDefault="00F51819" w:rsidP="00F51819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621A864F" w14:textId="77777777" w:rsidR="00F51819" w:rsidRPr="00F51819" w:rsidRDefault="00F51819" w:rsidP="00F51819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  <w:r w:rsidRPr="00F5181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Du kan klage på dette vedtaket dersom du meiner det er feil, eller dersom du ikkje er einig, sjå </w:t>
      </w:r>
      <w:proofErr w:type="spellStart"/>
      <w:r w:rsidRPr="00F5181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integreringslova</w:t>
      </w:r>
      <w:proofErr w:type="spellEnd"/>
      <w:r w:rsidRPr="00F5181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§ 47. Fristen for å klage er tre veker frå du </w:t>
      </w:r>
      <w:proofErr w:type="spellStart"/>
      <w:r w:rsidRPr="00F5181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mottok</w:t>
      </w:r>
      <w:proofErr w:type="spellEnd"/>
      <w:r w:rsidRPr="00F5181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2E9F71DF" w14:textId="77777777" w:rsidR="00F51819" w:rsidRPr="00F51819" w:rsidRDefault="00F51819" w:rsidP="00F51819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35E04471" w14:textId="77777777" w:rsidR="00F51819" w:rsidRPr="00F51819" w:rsidRDefault="00F51819" w:rsidP="00F51819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18"/>
          <w:szCs w:val="18"/>
          <w:lang w:val="nn-NO" w:eastAsia="nb-NO"/>
        </w:rPr>
      </w:pPr>
      <w:r w:rsidRPr="00F5181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F5181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Statsforvaltaren</w:t>
      </w:r>
      <w:proofErr w:type="spellEnd"/>
      <w:r w:rsidRPr="00F5181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. </w:t>
      </w:r>
      <w:proofErr w:type="spellStart"/>
      <w:r w:rsidRPr="00F5181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Statsforvaltaren</w:t>
      </w:r>
      <w:proofErr w:type="spellEnd"/>
      <w:r w:rsidRPr="00F5181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vil da vurdere saka di og behandle klagen.  </w:t>
      </w:r>
    </w:p>
    <w:p w14:paraId="77AE6103" w14:textId="77777777" w:rsidR="00F51819" w:rsidRPr="00F51819" w:rsidRDefault="00F51819" w:rsidP="00F51819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18"/>
          <w:szCs w:val="18"/>
          <w:lang w:val="nn-NO" w:eastAsia="nb-NO"/>
        </w:rPr>
      </w:pPr>
      <w:r w:rsidRPr="00F51819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 </w:t>
      </w:r>
    </w:p>
    <w:p w14:paraId="3A72A71C" w14:textId="77777777" w:rsidR="00091074" w:rsidRPr="00573595" w:rsidRDefault="00091074" w:rsidP="00091074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03D310B7" w14:textId="77777777" w:rsidR="00F51819" w:rsidRPr="00F51819" w:rsidRDefault="00F51819" w:rsidP="00F51819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335EBF3A" w14:textId="5D9A7FD6" w:rsidR="00F51819" w:rsidRPr="00F51819" w:rsidRDefault="00F51819" w:rsidP="00F51819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51819">
        <w:rPr>
          <w:rFonts w:ascii="Tahoma" w:eastAsia="Times New Roman" w:hAnsi="Tahoma" w:cs="Tahoma"/>
          <w:sz w:val="24"/>
          <w:szCs w:val="24"/>
          <w:lang w:val="nn-NO" w:eastAsia="nb-NO"/>
        </w:rPr>
        <w:t>Du kan også be om at vedtaket ikkje blir sett i verk før klagefristen er ute eller klagen er avgjord, sjå forvaltningslova § 42. </w:t>
      </w:r>
    </w:p>
    <w:p w14:paraId="54DAD52F" w14:textId="77777777" w:rsidR="00F51819" w:rsidRPr="00F51819" w:rsidRDefault="00F51819" w:rsidP="00F51819"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F51819" w:rsidRPr="00F51819" w14:paraId="7B13A94C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A313FFE" w14:textId="77777777" w:rsidR="00F51819" w:rsidRPr="00F51819" w:rsidRDefault="00F51819" w:rsidP="00F51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F51819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7E70DDE5" w14:textId="77777777" w:rsidR="00F51819" w:rsidRPr="00F51819" w:rsidRDefault="00F51819" w:rsidP="00F51819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AFD863D" w14:textId="77777777" w:rsidR="00F51819" w:rsidRPr="00F51819" w:rsidRDefault="00F51819" w:rsidP="00F51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F51819" w:rsidRPr="00F51819" w14:paraId="011968C8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C52D254" w14:textId="77777777" w:rsidR="00F51819" w:rsidRPr="00F51819" w:rsidRDefault="00F51819" w:rsidP="00F51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F51819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505BB4F6" w14:textId="77777777" w:rsidR="00F51819" w:rsidRPr="00F51819" w:rsidRDefault="00F51819" w:rsidP="00F51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F51819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93A100A" w14:textId="77777777" w:rsidR="00F51819" w:rsidRPr="00F51819" w:rsidRDefault="00F51819" w:rsidP="00F51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F51819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73864531" w14:textId="77777777" w:rsidR="00F51819" w:rsidRPr="00F51819" w:rsidRDefault="00F51819" w:rsidP="00F51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F51819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5F27FFCC" w14:textId="4916F5EC" w:rsidR="007F7E86" w:rsidRPr="00DB7160" w:rsidRDefault="00053FD3" w:rsidP="1686A926">
      <w:pPr>
        <w:spacing w:after="0" w:line="240" w:lineRule="auto"/>
        <w:rPr>
          <w:rFonts w:ascii="Tahoma" w:hAnsi="Tahoma" w:cs="Tahoma"/>
          <w:color w:val="FF0000"/>
          <w:sz w:val="24"/>
          <w:szCs w:val="24"/>
          <w:lang w:val="nn-NO"/>
        </w:rPr>
      </w:pPr>
      <w:r w:rsidRPr="00DB7160">
        <w:rPr>
          <w:rFonts w:ascii="Tahoma" w:hAnsi="Tahoma" w:cs="Tahoma"/>
          <w:sz w:val="24"/>
          <w:szCs w:val="24"/>
          <w:lang w:val="nn-NO"/>
        </w:rPr>
        <w:t xml:space="preserve"> </w:t>
      </w:r>
    </w:p>
    <w:p w14:paraId="5165F8FC" w14:textId="79F48C49" w:rsidR="00D547C5" w:rsidRPr="00DB7160" w:rsidRDefault="00D547C5" w:rsidP="40C2EB7A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  <w:lang w:val="nn-NO"/>
        </w:rPr>
      </w:pPr>
    </w:p>
    <w:sectPr w:rsidR="00D547C5" w:rsidRPr="00DB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902A" w14:textId="77777777" w:rsidR="00666E28" w:rsidRDefault="00666E28" w:rsidP="001A5D95">
      <w:pPr>
        <w:spacing w:after="0" w:line="240" w:lineRule="auto"/>
      </w:pPr>
      <w:r>
        <w:separator/>
      </w:r>
    </w:p>
  </w:endnote>
  <w:endnote w:type="continuationSeparator" w:id="0">
    <w:p w14:paraId="01C6934F" w14:textId="77777777" w:rsidR="00666E28" w:rsidRDefault="00666E28" w:rsidP="001A5D95">
      <w:pPr>
        <w:spacing w:after="0" w:line="240" w:lineRule="auto"/>
      </w:pPr>
      <w:r>
        <w:continuationSeparator/>
      </w:r>
    </w:p>
  </w:endnote>
  <w:endnote w:type="continuationNotice" w:id="1">
    <w:p w14:paraId="45824AA8" w14:textId="77777777" w:rsidR="00666E28" w:rsidRDefault="00666E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5ECA" w14:textId="77777777" w:rsidR="00666E28" w:rsidRDefault="00666E28" w:rsidP="001A5D95">
      <w:pPr>
        <w:spacing w:after="0" w:line="240" w:lineRule="auto"/>
      </w:pPr>
      <w:r>
        <w:separator/>
      </w:r>
    </w:p>
  </w:footnote>
  <w:footnote w:type="continuationSeparator" w:id="0">
    <w:p w14:paraId="4358CDB6" w14:textId="77777777" w:rsidR="00666E28" w:rsidRDefault="00666E28" w:rsidP="001A5D95">
      <w:pPr>
        <w:spacing w:after="0" w:line="240" w:lineRule="auto"/>
      </w:pPr>
      <w:r>
        <w:continuationSeparator/>
      </w:r>
    </w:p>
  </w:footnote>
  <w:footnote w:type="continuationNotice" w:id="1">
    <w:p w14:paraId="4F8ACB05" w14:textId="77777777" w:rsidR="00666E28" w:rsidRDefault="00666E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459"/>
    <w:multiLevelType w:val="hybridMultilevel"/>
    <w:tmpl w:val="CFD0D83A"/>
    <w:lvl w:ilvl="0" w:tplc="2D883C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43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95"/>
    <w:rsid w:val="00020AB1"/>
    <w:rsid w:val="00022A50"/>
    <w:rsid w:val="00023476"/>
    <w:rsid w:val="000345B0"/>
    <w:rsid w:val="000420A8"/>
    <w:rsid w:val="00042B45"/>
    <w:rsid w:val="00053FD3"/>
    <w:rsid w:val="00067A1C"/>
    <w:rsid w:val="00073059"/>
    <w:rsid w:val="00074E79"/>
    <w:rsid w:val="00091074"/>
    <w:rsid w:val="000C524C"/>
    <w:rsid w:val="000D03C0"/>
    <w:rsid w:val="000D3B65"/>
    <w:rsid w:val="00107188"/>
    <w:rsid w:val="00107789"/>
    <w:rsid w:val="0011118C"/>
    <w:rsid w:val="001279BC"/>
    <w:rsid w:val="00143A0F"/>
    <w:rsid w:val="001461E1"/>
    <w:rsid w:val="00156E00"/>
    <w:rsid w:val="00160BC2"/>
    <w:rsid w:val="001648D5"/>
    <w:rsid w:val="00183E58"/>
    <w:rsid w:val="001A50F9"/>
    <w:rsid w:val="001A5D95"/>
    <w:rsid w:val="001B35C5"/>
    <w:rsid w:val="001B5981"/>
    <w:rsid w:val="001D1AA9"/>
    <w:rsid w:val="001D5332"/>
    <w:rsid w:val="001D7D73"/>
    <w:rsid w:val="001F703C"/>
    <w:rsid w:val="00254CC7"/>
    <w:rsid w:val="00261ACC"/>
    <w:rsid w:val="002629E4"/>
    <w:rsid w:val="00280788"/>
    <w:rsid w:val="00282758"/>
    <w:rsid w:val="002841D3"/>
    <w:rsid w:val="00291700"/>
    <w:rsid w:val="002A749C"/>
    <w:rsid w:val="002B59FF"/>
    <w:rsid w:val="002C273C"/>
    <w:rsid w:val="002E5A24"/>
    <w:rsid w:val="002E5F0D"/>
    <w:rsid w:val="002F552C"/>
    <w:rsid w:val="00347064"/>
    <w:rsid w:val="00353A30"/>
    <w:rsid w:val="003702ED"/>
    <w:rsid w:val="00384C9C"/>
    <w:rsid w:val="00385783"/>
    <w:rsid w:val="0039076B"/>
    <w:rsid w:val="003D20FD"/>
    <w:rsid w:val="003E55D8"/>
    <w:rsid w:val="003E621B"/>
    <w:rsid w:val="0042590F"/>
    <w:rsid w:val="004319AA"/>
    <w:rsid w:val="00455BA5"/>
    <w:rsid w:val="00463732"/>
    <w:rsid w:val="00472D06"/>
    <w:rsid w:val="004A1E5F"/>
    <w:rsid w:val="004B1455"/>
    <w:rsid w:val="004B7A1E"/>
    <w:rsid w:val="004E0927"/>
    <w:rsid w:val="004E6A14"/>
    <w:rsid w:val="00514C15"/>
    <w:rsid w:val="00521223"/>
    <w:rsid w:val="00524029"/>
    <w:rsid w:val="00524625"/>
    <w:rsid w:val="0054185D"/>
    <w:rsid w:val="005478CB"/>
    <w:rsid w:val="00577E75"/>
    <w:rsid w:val="0058759D"/>
    <w:rsid w:val="00596962"/>
    <w:rsid w:val="005970B7"/>
    <w:rsid w:val="005A2CBC"/>
    <w:rsid w:val="005A5FB3"/>
    <w:rsid w:val="005B5791"/>
    <w:rsid w:val="005C1DC5"/>
    <w:rsid w:val="005D6440"/>
    <w:rsid w:val="005E0181"/>
    <w:rsid w:val="005F35DB"/>
    <w:rsid w:val="00602D7F"/>
    <w:rsid w:val="00613AA0"/>
    <w:rsid w:val="00626792"/>
    <w:rsid w:val="0064425D"/>
    <w:rsid w:val="0065116E"/>
    <w:rsid w:val="00653039"/>
    <w:rsid w:val="006659A7"/>
    <w:rsid w:val="00666E28"/>
    <w:rsid w:val="006770E6"/>
    <w:rsid w:val="0068138F"/>
    <w:rsid w:val="0068449B"/>
    <w:rsid w:val="00685F16"/>
    <w:rsid w:val="006A3689"/>
    <w:rsid w:val="006B5094"/>
    <w:rsid w:val="006C5446"/>
    <w:rsid w:val="006D3945"/>
    <w:rsid w:val="006E2C19"/>
    <w:rsid w:val="006F47A5"/>
    <w:rsid w:val="00725BC4"/>
    <w:rsid w:val="00731720"/>
    <w:rsid w:val="007553DB"/>
    <w:rsid w:val="00760728"/>
    <w:rsid w:val="00776F0A"/>
    <w:rsid w:val="00781A4A"/>
    <w:rsid w:val="007934F3"/>
    <w:rsid w:val="007B1FB1"/>
    <w:rsid w:val="007C7CEE"/>
    <w:rsid w:val="007E43D9"/>
    <w:rsid w:val="007F7E86"/>
    <w:rsid w:val="00811617"/>
    <w:rsid w:val="00815B50"/>
    <w:rsid w:val="008209CB"/>
    <w:rsid w:val="00833E05"/>
    <w:rsid w:val="00841CFA"/>
    <w:rsid w:val="00861F6E"/>
    <w:rsid w:val="00863F36"/>
    <w:rsid w:val="0087482D"/>
    <w:rsid w:val="00890884"/>
    <w:rsid w:val="008971C0"/>
    <w:rsid w:val="00897E3A"/>
    <w:rsid w:val="008C784D"/>
    <w:rsid w:val="008D0195"/>
    <w:rsid w:val="008D1FEC"/>
    <w:rsid w:val="008E01EF"/>
    <w:rsid w:val="008E16A6"/>
    <w:rsid w:val="008F6E54"/>
    <w:rsid w:val="0091160F"/>
    <w:rsid w:val="00927988"/>
    <w:rsid w:val="00961A68"/>
    <w:rsid w:val="00970C19"/>
    <w:rsid w:val="009D7872"/>
    <w:rsid w:val="00A03270"/>
    <w:rsid w:val="00A03C19"/>
    <w:rsid w:val="00A108E9"/>
    <w:rsid w:val="00A24810"/>
    <w:rsid w:val="00A534A6"/>
    <w:rsid w:val="00A6129D"/>
    <w:rsid w:val="00A64E20"/>
    <w:rsid w:val="00A93C55"/>
    <w:rsid w:val="00AA3C30"/>
    <w:rsid w:val="00AC3946"/>
    <w:rsid w:val="00AC7596"/>
    <w:rsid w:val="00AF3E41"/>
    <w:rsid w:val="00B23EF8"/>
    <w:rsid w:val="00B52BB4"/>
    <w:rsid w:val="00B8549C"/>
    <w:rsid w:val="00B945A3"/>
    <w:rsid w:val="00B95A41"/>
    <w:rsid w:val="00BA2662"/>
    <w:rsid w:val="00BB6EC2"/>
    <w:rsid w:val="00BC2552"/>
    <w:rsid w:val="00BF11D1"/>
    <w:rsid w:val="00C00324"/>
    <w:rsid w:val="00C1420E"/>
    <w:rsid w:val="00C24D4C"/>
    <w:rsid w:val="00C35473"/>
    <w:rsid w:val="00C356DE"/>
    <w:rsid w:val="00C51FA2"/>
    <w:rsid w:val="00C54A79"/>
    <w:rsid w:val="00C70542"/>
    <w:rsid w:val="00C81464"/>
    <w:rsid w:val="00C837F5"/>
    <w:rsid w:val="00C97153"/>
    <w:rsid w:val="00CA576C"/>
    <w:rsid w:val="00CA60D6"/>
    <w:rsid w:val="00CC4357"/>
    <w:rsid w:val="00CC775D"/>
    <w:rsid w:val="00CF6CC3"/>
    <w:rsid w:val="00D03552"/>
    <w:rsid w:val="00D10D30"/>
    <w:rsid w:val="00D1640B"/>
    <w:rsid w:val="00D271B5"/>
    <w:rsid w:val="00D30F84"/>
    <w:rsid w:val="00D547C5"/>
    <w:rsid w:val="00D60249"/>
    <w:rsid w:val="00D71B90"/>
    <w:rsid w:val="00DA12D8"/>
    <w:rsid w:val="00DA2A32"/>
    <w:rsid w:val="00DA5554"/>
    <w:rsid w:val="00DB3DA5"/>
    <w:rsid w:val="00DB7160"/>
    <w:rsid w:val="00DC0673"/>
    <w:rsid w:val="00DD2E16"/>
    <w:rsid w:val="00DE17D0"/>
    <w:rsid w:val="00E07D20"/>
    <w:rsid w:val="00E212BA"/>
    <w:rsid w:val="00E2225F"/>
    <w:rsid w:val="00E368F8"/>
    <w:rsid w:val="00E64E8A"/>
    <w:rsid w:val="00E96F04"/>
    <w:rsid w:val="00EA4E3D"/>
    <w:rsid w:val="00EB47B8"/>
    <w:rsid w:val="00EB710F"/>
    <w:rsid w:val="00ED6226"/>
    <w:rsid w:val="00EE33CA"/>
    <w:rsid w:val="00F02C06"/>
    <w:rsid w:val="00F11373"/>
    <w:rsid w:val="00F16832"/>
    <w:rsid w:val="00F21515"/>
    <w:rsid w:val="00F41580"/>
    <w:rsid w:val="00F44539"/>
    <w:rsid w:val="00F51819"/>
    <w:rsid w:val="00F55FFB"/>
    <w:rsid w:val="00F624E5"/>
    <w:rsid w:val="00F7358A"/>
    <w:rsid w:val="00F74DAC"/>
    <w:rsid w:val="00F97D08"/>
    <w:rsid w:val="00FA018D"/>
    <w:rsid w:val="00FB4C68"/>
    <w:rsid w:val="00FC3502"/>
    <w:rsid w:val="00FF14C5"/>
    <w:rsid w:val="035F1A0A"/>
    <w:rsid w:val="07B1CFF4"/>
    <w:rsid w:val="094DA055"/>
    <w:rsid w:val="0AB1DEAD"/>
    <w:rsid w:val="0F3CB228"/>
    <w:rsid w:val="1161D1D4"/>
    <w:rsid w:val="14CCF1D7"/>
    <w:rsid w:val="164F36A7"/>
    <w:rsid w:val="1686A926"/>
    <w:rsid w:val="19AD5797"/>
    <w:rsid w:val="1C5F1813"/>
    <w:rsid w:val="1ED5830A"/>
    <w:rsid w:val="2B6DA3C5"/>
    <w:rsid w:val="2BE2C9FC"/>
    <w:rsid w:val="2F59299E"/>
    <w:rsid w:val="2FCA65B2"/>
    <w:rsid w:val="349DD6D5"/>
    <w:rsid w:val="3B9C1DBD"/>
    <w:rsid w:val="3C1EC80B"/>
    <w:rsid w:val="3C1F2608"/>
    <w:rsid w:val="3EC5BD54"/>
    <w:rsid w:val="400B291E"/>
    <w:rsid w:val="40C2EB7A"/>
    <w:rsid w:val="41FD5E16"/>
    <w:rsid w:val="44004DB8"/>
    <w:rsid w:val="47A542B1"/>
    <w:rsid w:val="4FC17641"/>
    <w:rsid w:val="4FEBB8E5"/>
    <w:rsid w:val="52828EA7"/>
    <w:rsid w:val="56280CA5"/>
    <w:rsid w:val="56756339"/>
    <w:rsid w:val="58344C53"/>
    <w:rsid w:val="5A8DA08C"/>
    <w:rsid w:val="5C94FEBC"/>
    <w:rsid w:val="5ED42A05"/>
    <w:rsid w:val="5F59CF41"/>
    <w:rsid w:val="6003C771"/>
    <w:rsid w:val="6488AEAC"/>
    <w:rsid w:val="66247F0D"/>
    <w:rsid w:val="669CC025"/>
    <w:rsid w:val="66D98913"/>
    <w:rsid w:val="697B6F4A"/>
    <w:rsid w:val="6B173FAB"/>
    <w:rsid w:val="6D1A2F4D"/>
    <w:rsid w:val="706F03A8"/>
    <w:rsid w:val="70B4D372"/>
    <w:rsid w:val="7101CB03"/>
    <w:rsid w:val="72592E3F"/>
    <w:rsid w:val="74BD7FD9"/>
    <w:rsid w:val="772E65CA"/>
    <w:rsid w:val="778635BF"/>
    <w:rsid w:val="7D5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4FF0"/>
  <w15:chartTrackingRefBased/>
  <w15:docId w15:val="{33ED5EC7-82C8-467E-B5EF-B8D0FE06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0F"/>
    <w:pPr>
      <w:spacing w:after="200" w:line="276" w:lineRule="auto"/>
    </w:pPr>
    <w:rPr>
      <w:rFonts w:asciiTheme="minorHAnsi" w:hAnsiTheme="minorHAnsi" w:cstheme="min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48D5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261AC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F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F3E41"/>
  </w:style>
  <w:style w:type="character" w:customStyle="1" w:styleId="eop">
    <w:name w:val="eop"/>
    <w:basedOn w:val="Standardskriftforavsnitt"/>
    <w:rsid w:val="00AF3E41"/>
  </w:style>
  <w:style w:type="character" w:customStyle="1" w:styleId="contextualspellingandgrammarerror">
    <w:name w:val="contextualspellingandgrammarerror"/>
    <w:basedOn w:val="Standardskriftforavsnitt"/>
    <w:rsid w:val="00AF3E41"/>
  </w:style>
  <w:style w:type="paragraph" w:styleId="Listeavsnitt">
    <w:name w:val="List Paragraph"/>
    <w:basedOn w:val="Normal"/>
    <w:uiPriority w:val="34"/>
    <w:qFormat/>
    <w:rsid w:val="00863F3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D1A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D1AA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D1AA9"/>
    <w:rPr>
      <w:rFonts w:asciiTheme="minorHAnsi" w:hAnsiTheme="minorHAnsi" w:cstheme="minorBid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D1A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D1AA9"/>
    <w:rPr>
      <w:rFonts w:asciiTheme="minorHAnsi" w:hAnsiTheme="minorHAnsi" w:cstheme="minorBidi"/>
      <w:b/>
      <w:bCs/>
      <w:sz w:val="20"/>
      <w:szCs w:val="20"/>
    </w:rPr>
  </w:style>
  <w:style w:type="character" w:styleId="Utheving">
    <w:name w:val="Emphasis"/>
    <w:basedOn w:val="Standardskriftforavsnitt"/>
    <w:uiPriority w:val="20"/>
    <w:qFormat/>
    <w:rsid w:val="00DC0673"/>
    <w:rPr>
      <w:i/>
      <w:iCs/>
    </w:rPr>
  </w:style>
  <w:style w:type="paragraph" w:customStyle="1" w:styleId="mortaga">
    <w:name w:val="mortag_a"/>
    <w:basedOn w:val="Normal"/>
    <w:rsid w:val="00DC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E33CA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A1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108E9"/>
    <w:rPr>
      <w:rFonts w:asciiTheme="minorHAnsi" w:hAnsiTheme="minorHAnsi" w:cstheme="minorBidi"/>
    </w:rPr>
  </w:style>
  <w:style w:type="paragraph" w:styleId="Bunntekst">
    <w:name w:val="footer"/>
    <w:basedOn w:val="Normal"/>
    <w:link w:val="BunntekstTegn"/>
    <w:uiPriority w:val="99"/>
    <w:semiHidden/>
    <w:unhideWhenUsed/>
    <w:rsid w:val="00A1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108E9"/>
    <w:rPr>
      <w:rFonts w:asciiTheme="minorHAnsi" w:hAnsiTheme="minorHAnsi" w:cstheme="minorBidi"/>
    </w:rPr>
  </w:style>
  <w:style w:type="paragraph" w:styleId="Revisjon">
    <w:name w:val="Revision"/>
    <w:hidden/>
    <w:uiPriority w:val="99"/>
    <w:semiHidden/>
    <w:rsid w:val="004E6A14"/>
    <w:pPr>
      <w:spacing w:after="0" w:line="240" w:lineRule="auto"/>
    </w:pPr>
    <w:rPr>
      <w:rFonts w:asciiTheme="minorHAnsi" w:hAnsiTheme="minorHAnsi" w:cstheme="minorBidi"/>
    </w:rPr>
  </w:style>
  <w:style w:type="table" w:customStyle="1" w:styleId="Tabellrutenett1">
    <w:name w:val="Tabellrutenett1"/>
    <w:basedOn w:val="Vanligtabell"/>
    <w:next w:val="Tabellrutenett"/>
    <w:uiPriority w:val="59"/>
    <w:rsid w:val="00F5181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34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84A5C-06DE-40F0-B232-2A135B211719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D947C7C6-9DD7-4116-88BC-74F490E22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8BFE6-53ED-46D9-9794-113A7A4FF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Aasbø</dc:creator>
  <cp:keywords/>
  <dc:description/>
  <cp:lastModifiedBy>Anna Beskow</cp:lastModifiedBy>
  <cp:revision>5</cp:revision>
  <dcterms:created xsi:type="dcterms:W3CDTF">2022-09-22T17:09:00Z</dcterms:created>
  <dcterms:modified xsi:type="dcterms:W3CDTF">2022-09-27T06:08:00Z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