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7FFD" w14:textId="77777777" w:rsidR="00264BD4" w:rsidRPr="00C555B3" w:rsidRDefault="00264BD4" w:rsidP="00264BD4">
      <w:pPr>
        <w:overflowPunct w:val="0"/>
        <w:autoSpaceDE w:val="0"/>
        <w:autoSpaceDN w:val="0"/>
        <w:adjustRightInd w:val="0"/>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28C5E69A" w14:textId="77777777" w:rsidR="00264BD4" w:rsidRPr="00C555B3" w:rsidRDefault="00264BD4" w:rsidP="00264BD4">
      <w:pPr>
        <w:overflowPunct w:val="0"/>
        <w:autoSpaceDE w:val="0"/>
        <w:autoSpaceDN w:val="0"/>
        <w:adjustRightInd w:val="0"/>
        <w:textAlignment w:val="baseline"/>
        <w:rPr>
          <w:rFonts w:ascii="Tahoma" w:eastAsia="Times New Roman" w:hAnsi="Tahoma" w:cs="Tahoma"/>
          <w:sz w:val="24"/>
          <w:szCs w:val="20"/>
          <w:lang w:eastAsia="nb-NO"/>
        </w:rPr>
      </w:pPr>
    </w:p>
    <w:p w14:paraId="4B2C65AE" w14:textId="77777777" w:rsidR="00264BD4" w:rsidRPr="00C555B3" w:rsidRDefault="00264BD4" w:rsidP="00264BD4">
      <w:pPr>
        <w:overflowPunct w:val="0"/>
        <w:autoSpaceDE w:val="0"/>
        <w:autoSpaceDN w:val="0"/>
        <w:adjustRightInd w:val="0"/>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264BD4" w:rsidRPr="00C555B3" w14:paraId="632A028B" w14:textId="77777777" w:rsidTr="009178D2">
        <w:trPr>
          <w:trHeight w:val="567"/>
        </w:trPr>
        <w:tc>
          <w:tcPr>
            <w:tcW w:w="7938" w:type="dxa"/>
            <w:gridSpan w:val="3"/>
          </w:tcPr>
          <w:p w14:paraId="0145A5D9" w14:textId="77777777" w:rsidR="00264BD4" w:rsidRPr="00B4594D" w:rsidRDefault="00264BD4"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67F81CF1" w14:textId="77777777" w:rsidR="00264BD4" w:rsidRPr="00B4594D" w:rsidRDefault="00264BD4" w:rsidP="009178D2">
            <w:pPr>
              <w:overflowPunct w:val="0"/>
              <w:autoSpaceDE w:val="0"/>
              <w:autoSpaceDN w:val="0"/>
              <w:adjustRightInd w:val="0"/>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347B42B6" w14:textId="77777777" w:rsidR="00264BD4" w:rsidRPr="00C555B3" w:rsidRDefault="00264BD4" w:rsidP="009178D2">
            <w:pPr>
              <w:overflowPunct w:val="0"/>
              <w:autoSpaceDE w:val="0"/>
              <w:autoSpaceDN w:val="0"/>
              <w:adjustRightInd w:val="0"/>
              <w:textAlignment w:val="baseline"/>
              <w:rPr>
                <w:rFonts w:ascii="Tahoma" w:eastAsia="Times New Roman" w:hAnsi="Tahoma" w:cs="Tahoma"/>
                <w:sz w:val="18"/>
                <w:szCs w:val="20"/>
                <w:lang w:eastAsia="nb-NO"/>
              </w:rPr>
            </w:pPr>
          </w:p>
          <w:p w14:paraId="77BB1A67" w14:textId="77777777" w:rsidR="00264BD4" w:rsidRPr="00C555B3" w:rsidRDefault="00264BD4" w:rsidP="009178D2">
            <w:pPr>
              <w:overflowPunct w:val="0"/>
              <w:autoSpaceDE w:val="0"/>
              <w:autoSpaceDN w:val="0"/>
              <w:adjustRightInd w:val="0"/>
              <w:textAlignment w:val="baseline"/>
              <w:rPr>
                <w:rFonts w:ascii="Tahoma" w:eastAsia="Times New Roman" w:hAnsi="Tahoma" w:cs="Tahoma"/>
                <w:sz w:val="18"/>
                <w:szCs w:val="20"/>
                <w:lang w:eastAsia="nb-NO"/>
              </w:rPr>
            </w:pPr>
          </w:p>
          <w:p w14:paraId="5FF0DCE6" w14:textId="77777777" w:rsidR="00264BD4" w:rsidRPr="00C555B3" w:rsidRDefault="00264BD4" w:rsidP="009178D2">
            <w:pPr>
              <w:overflowPunct w:val="0"/>
              <w:autoSpaceDE w:val="0"/>
              <w:autoSpaceDN w:val="0"/>
              <w:adjustRightInd w:val="0"/>
              <w:textAlignment w:val="baseline"/>
              <w:rPr>
                <w:rFonts w:ascii="Tahoma" w:eastAsia="Times New Roman" w:hAnsi="Tahoma" w:cs="Tahoma"/>
                <w:sz w:val="18"/>
                <w:szCs w:val="20"/>
                <w:lang w:eastAsia="nb-NO"/>
              </w:rPr>
            </w:pPr>
          </w:p>
          <w:p w14:paraId="36574A95" w14:textId="77777777" w:rsidR="00264BD4" w:rsidRPr="00C555B3" w:rsidRDefault="00264BD4" w:rsidP="009178D2">
            <w:pPr>
              <w:overflowPunct w:val="0"/>
              <w:autoSpaceDE w:val="0"/>
              <w:autoSpaceDN w:val="0"/>
              <w:adjustRightInd w:val="0"/>
              <w:textAlignment w:val="baseline"/>
              <w:rPr>
                <w:rFonts w:ascii="Tahoma" w:eastAsia="Times New Roman" w:hAnsi="Tahoma" w:cs="Tahoma"/>
                <w:sz w:val="18"/>
                <w:szCs w:val="20"/>
                <w:lang w:eastAsia="nb-NO"/>
              </w:rPr>
            </w:pPr>
          </w:p>
          <w:p w14:paraId="4DD5069A" w14:textId="77777777" w:rsidR="00264BD4" w:rsidRPr="00C555B3" w:rsidRDefault="00264BD4" w:rsidP="009178D2">
            <w:pPr>
              <w:overflowPunct w:val="0"/>
              <w:autoSpaceDE w:val="0"/>
              <w:autoSpaceDN w:val="0"/>
              <w:adjustRightInd w:val="0"/>
              <w:textAlignment w:val="baseline"/>
              <w:rPr>
                <w:rFonts w:ascii="Tahoma" w:eastAsia="Times New Roman" w:hAnsi="Tahoma" w:cs="Tahoma"/>
                <w:sz w:val="18"/>
                <w:szCs w:val="20"/>
                <w:lang w:eastAsia="nb-NO"/>
              </w:rPr>
            </w:pPr>
          </w:p>
          <w:p w14:paraId="006B1EEF" w14:textId="77777777" w:rsidR="00264BD4" w:rsidRPr="00C555B3" w:rsidRDefault="00264BD4" w:rsidP="009178D2">
            <w:pPr>
              <w:overflowPunct w:val="0"/>
              <w:autoSpaceDE w:val="0"/>
              <w:autoSpaceDN w:val="0"/>
              <w:adjustRightInd w:val="0"/>
              <w:textAlignment w:val="baseline"/>
              <w:rPr>
                <w:rFonts w:ascii="Tahoma" w:eastAsia="Times New Roman" w:hAnsi="Tahoma" w:cs="Tahoma"/>
                <w:sz w:val="18"/>
                <w:szCs w:val="20"/>
                <w:lang w:eastAsia="nb-NO"/>
              </w:rPr>
            </w:pPr>
          </w:p>
          <w:p w14:paraId="288E7A43" w14:textId="77777777" w:rsidR="00264BD4" w:rsidRPr="00C555B3" w:rsidRDefault="00264BD4" w:rsidP="009178D2">
            <w:pPr>
              <w:overflowPunct w:val="0"/>
              <w:autoSpaceDE w:val="0"/>
              <w:autoSpaceDN w:val="0"/>
              <w:adjustRightInd w:val="0"/>
              <w:textAlignment w:val="baseline"/>
              <w:rPr>
                <w:rFonts w:ascii="Tahoma" w:eastAsia="Times New Roman" w:hAnsi="Tahoma" w:cs="Tahoma"/>
                <w:sz w:val="18"/>
                <w:szCs w:val="20"/>
                <w:lang w:eastAsia="nb-NO"/>
              </w:rPr>
            </w:pPr>
          </w:p>
        </w:tc>
        <w:tc>
          <w:tcPr>
            <w:tcW w:w="1630" w:type="dxa"/>
          </w:tcPr>
          <w:p w14:paraId="7CF52219" w14:textId="77777777" w:rsidR="00264BD4" w:rsidRPr="00C555B3" w:rsidRDefault="00264BD4" w:rsidP="009178D2">
            <w:pPr>
              <w:tabs>
                <w:tab w:val="left" w:pos="6300"/>
              </w:tabs>
              <w:overflowPunct w:val="0"/>
              <w:autoSpaceDE w:val="0"/>
              <w:autoSpaceDN w:val="0"/>
              <w:adjustRightInd w:val="0"/>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264BD4" w:rsidRPr="00C555B3" w14:paraId="548B324F" w14:textId="77777777" w:rsidTr="009178D2">
        <w:tc>
          <w:tcPr>
            <w:tcW w:w="9568" w:type="dxa"/>
            <w:gridSpan w:val="4"/>
          </w:tcPr>
          <w:p w14:paraId="5DB06E7A" w14:textId="77777777" w:rsidR="00264BD4" w:rsidRPr="00C555B3" w:rsidRDefault="00264BD4" w:rsidP="009178D2">
            <w:pPr>
              <w:overflowPunct w:val="0"/>
              <w:autoSpaceDE w:val="0"/>
              <w:autoSpaceDN w:val="0"/>
              <w:adjustRightInd w:val="0"/>
              <w:textAlignment w:val="baseline"/>
              <w:rPr>
                <w:rFonts w:ascii="Tahoma" w:eastAsia="Times New Roman" w:hAnsi="Tahoma" w:cs="Tahoma"/>
                <w:sz w:val="24"/>
                <w:szCs w:val="20"/>
                <w:lang w:eastAsia="nb-NO"/>
              </w:rPr>
            </w:pPr>
            <w:bookmarkStart w:id="0" w:name="mottak"/>
            <w:bookmarkEnd w:id="0"/>
          </w:p>
        </w:tc>
      </w:tr>
      <w:tr w:rsidR="00264BD4" w:rsidRPr="00C555B3" w14:paraId="1786E2B2" w14:textId="77777777" w:rsidTr="009178D2">
        <w:tc>
          <w:tcPr>
            <w:tcW w:w="3756" w:type="dxa"/>
          </w:tcPr>
          <w:p w14:paraId="7B15E16E" w14:textId="77777777" w:rsidR="00264BD4" w:rsidRPr="00C555B3" w:rsidRDefault="00264BD4" w:rsidP="009178D2">
            <w:pPr>
              <w:overflowPunct w:val="0"/>
              <w:autoSpaceDE w:val="0"/>
              <w:autoSpaceDN w:val="0"/>
              <w:adjustRightInd w:val="0"/>
              <w:spacing w:before="360"/>
              <w:textAlignment w:val="baseline"/>
              <w:rPr>
                <w:rFonts w:ascii="Tahoma" w:eastAsia="Times New Roman" w:hAnsi="Tahoma" w:cs="Tahoma"/>
                <w:sz w:val="24"/>
                <w:szCs w:val="24"/>
                <w:lang w:eastAsia="nb-NO"/>
              </w:rPr>
            </w:pPr>
          </w:p>
        </w:tc>
        <w:tc>
          <w:tcPr>
            <w:tcW w:w="3332" w:type="dxa"/>
          </w:tcPr>
          <w:p w14:paraId="117625E9" w14:textId="77777777" w:rsidR="00264BD4" w:rsidRPr="00C555B3" w:rsidRDefault="00264BD4" w:rsidP="009178D2">
            <w:pPr>
              <w:overflowPunct w:val="0"/>
              <w:autoSpaceDE w:val="0"/>
              <w:autoSpaceDN w:val="0"/>
              <w:adjustRightInd w:val="0"/>
              <w:spacing w:before="36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7C991350" w14:textId="77777777" w:rsidR="00264BD4" w:rsidRPr="00C555B3" w:rsidRDefault="00264BD4" w:rsidP="009178D2">
            <w:pPr>
              <w:overflowPunct w:val="0"/>
              <w:autoSpaceDE w:val="0"/>
              <w:autoSpaceDN w:val="0"/>
              <w:adjustRightInd w:val="0"/>
              <w:spacing w:before="360"/>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264BD4" w:rsidRPr="00C555B3" w14:paraId="2132FBF2" w14:textId="77777777" w:rsidTr="009178D2">
        <w:tc>
          <w:tcPr>
            <w:tcW w:w="3756" w:type="dxa"/>
          </w:tcPr>
          <w:p w14:paraId="2CB3793E" w14:textId="77777777" w:rsidR="00264BD4" w:rsidRPr="00C555B3" w:rsidRDefault="00264BD4" w:rsidP="009178D2">
            <w:pPr>
              <w:overflowPunct w:val="0"/>
              <w:autoSpaceDE w:val="0"/>
              <w:autoSpaceDN w:val="0"/>
              <w:adjustRightInd w:val="0"/>
              <w:textAlignment w:val="baseline"/>
              <w:rPr>
                <w:rFonts w:ascii="Tahoma" w:eastAsia="Times New Roman" w:hAnsi="Tahoma" w:cs="Tahoma"/>
                <w:sz w:val="24"/>
                <w:szCs w:val="20"/>
                <w:lang w:eastAsia="nb-NO"/>
              </w:rPr>
            </w:pPr>
          </w:p>
        </w:tc>
        <w:tc>
          <w:tcPr>
            <w:tcW w:w="3332" w:type="dxa"/>
          </w:tcPr>
          <w:p w14:paraId="7C3F0A4C" w14:textId="77777777" w:rsidR="00264BD4" w:rsidRPr="00C555B3" w:rsidRDefault="00264BD4"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197B1074" w14:textId="77777777" w:rsidR="00264BD4" w:rsidRPr="00C555B3" w:rsidRDefault="00264BD4" w:rsidP="009178D2">
            <w:pPr>
              <w:overflowPunct w:val="0"/>
              <w:autoSpaceDE w:val="0"/>
              <w:autoSpaceDN w:val="0"/>
              <w:adjustRightInd w:val="0"/>
              <w:textAlignment w:val="baseline"/>
              <w:rPr>
                <w:rFonts w:ascii="Tahoma" w:eastAsia="Times New Roman" w:hAnsi="Tahoma" w:cs="Tahoma"/>
                <w:sz w:val="24"/>
                <w:szCs w:val="24"/>
                <w:lang w:eastAsia="nb-NO"/>
              </w:rPr>
            </w:pPr>
          </w:p>
        </w:tc>
      </w:tr>
    </w:tbl>
    <w:p w14:paraId="210F0722" w14:textId="4A3FA3D1" w:rsidR="00320F0B" w:rsidRPr="00A345A4" w:rsidRDefault="00320F0B" w:rsidP="001C485B">
      <w:pPr>
        <w:overflowPunct w:val="0"/>
        <w:autoSpaceDE w:val="0"/>
        <w:autoSpaceDN w:val="0"/>
        <w:adjustRightInd w:val="0"/>
        <w:spacing w:before="240" w:after="60"/>
        <w:textAlignment w:val="baseline"/>
        <w:outlineLvl w:val="0"/>
        <w:rPr>
          <w:rFonts w:ascii="Tahoma" w:eastAsia="Times New Roman" w:hAnsi="Tahoma" w:cs="Tahoma"/>
          <w:b/>
          <w:bCs/>
          <w:kern w:val="28"/>
          <w:sz w:val="32"/>
          <w:szCs w:val="32"/>
          <w:lang w:eastAsia="nb-NO"/>
        </w:rPr>
      </w:pPr>
      <w:r w:rsidRPr="00A345A4">
        <w:rPr>
          <w:rFonts w:ascii="Tahoma" w:eastAsia="Times New Roman" w:hAnsi="Tahoma" w:cs="Tahoma"/>
          <w:b/>
          <w:bCs/>
          <w:kern w:val="28"/>
          <w:sz w:val="32"/>
          <w:szCs w:val="32"/>
          <w:lang w:eastAsia="nb-NO"/>
        </w:rPr>
        <w:t xml:space="preserve">Vedtak: </w:t>
      </w:r>
      <w:r w:rsidR="00524A86" w:rsidRPr="00A345A4">
        <w:rPr>
          <w:rFonts w:ascii="Tahoma" w:eastAsia="Times New Roman" w:hAnsi="Tahoma" w:cs="Tahoma"/>
          <w:b/>
          <w:bCs/>
          <w:kern w:val="28"/>
          <w:sz w:val="32"/>
          <w:szCs w:val="32"/>
          <w:lang w:eastAsia="nb-NO"/>
        </w:rPr>
        <w:t>d</w:t>
      </w:r>
      <w:r w:rsidRPr="00A345A4">
        <w:rPr>
          <w:rFonts w:ascii="Tahoma" w:eastAsia="Times New Roman" w:hAnsi="Tahoma" w:cs="Tahoma"/>
          <w:b/>
          <w:bCs/>
          <w:kern w:val="28"/>
          <w:sz w:val="32"/>
          <w:szCs w:val="32"/>
          <w:lang w:eastAsia="nb-NO"/>
        </w:rPr>
        <w:t>u får ikke utsatt oppstart av opplæring i norsk og samfunnskunnskap</w:t>
      </w:r>
    </w:p>
    <w:p w14:paraId="27A5B149" w14:textId="77777777" w:rsidR="001C485B" w:rsidRPr="00A345A4" w:rsidRDefault="001C485B" w:rsidP="001C485B">
      <w:pPr>
        <w:textAlignment w:val="baseline"/>
        <w:rPr>
          <w:rFonts w:ascii="Tahoma" w:eastAsia="Times New Roman" w:hAnsi="Tahoma" w:cs="Tahoma"/>
          <w:sz w:val="24"/>
          <w:szCs w:val="24"/>
          <w:lang w:eastAsia="nb-NO"/>
        </w:rPr>
      </w:pPr>
    </w:p>
    <w:p w14:paraId="35731DDB" w14:textId="107E858F" w:rsidR="002C5830" w:rsidRPr="00A345A4" w:rsidRDefault="001C485B" w:rsidP="001C485B">
      <w:pPr>
        <w:textAlignment w:val="baseline"/>
        <w:rPr>
          <w:rFonts w:ascii="Tahoma" w:eastAsia="Times New Roman" w:hAnsi="Tahoma" w:cs="Tahoma"/>
          <w:sz w:val="24"/>
          <w:szCs w:val="24"/>
          <w:lang w:eastAsia="nb-NO"/>
        </w:rPr>
      </w:pPr>
      <w:r w:rsidRPr="00A345A4">
        <w:rPr>
          <w:rFonts w:ascii="Tahoma" w:eastAsia="Times New Roman" w:hAnsi="Tahoma" w:cs="Tahoma"/>
          <w:sz w:val="24"/>
          <w:szCs w:val="24"/>
          <w:lang w:eastAsia="nb-NO"/>
        </w:rPr>
        <w:t xml:space="preserve">Du har bedt om </w:t>
      </w:r>
      <w:r w:rsidR="00E04128" w:rsidRPr="00A345A4">
        <w:rPr>
          <w:rFonts w:ascii="Tahoma" w:eastAsia="Times New Roman" w:hAnsi="Tahoma" w:cs="Tahoma"/>
          <w:sz w:val="24"/>
          <w:szCs w:val="24"/>
          <w:lang w:eastAsia="nb-NO"/>
        </w:rPr>
        <w:t xml:space="preserve">utsatt oppstart av opplæring i norsk og samfunnskunnskap fordi du har </w:t>
      </w:r>
      <w:bookmarkStart w:id="1" w:name="_Hlk112934108"/>
      <w:r w:rsidRPr="007C2018">
        <w:rPr>
          <w:rFonts w:ascii="Tahoma" w:eastAsia="Times New Roman" w:hAnsi="Tahoma" w:cs="Tahoma"/>
          <w:color w:val="FF0000"/>
          <w:sz w:val="24"/>
          <w:szCs w:val="24"/>
          <w:lang w:eastAsia="nb-NO"/>
        </w:rPr>
        <w:t>&lt;hatt store omsorgsforpliktelser / blitt holdt tilbake fra opplæringen mot din vilje&gt;</w:t>
      </w:r>
      <w:r w:rsidR="00E04128" w:rsidRPr="00A345A4">
        <w:rPr>
          <w:rFonts w:ascii="Tahoma" w:eastAsia="Times New Roman" w:hAnsi="Tahoma" w:cs="Tahoma"/>
          <w:sz w:val="24"/>
          <w:szCs w:val="24"/>
          <w:lang w:eastAsia="nb-NO"/>
        </w:rPr>
        <w:t xml:space="preserve">. </w:t>
      </w:r>
      <w:bookmarkEnd w:id="1"/>
      <w:r w:rsidR="00E04128" w:rsidRPr="00A345A4">
        <w:rPr>
          <w:rFonts w:ascii="Tahoma" w:eastAsia="Times New Roman" w:hAnsi="Tahoma" w:cs="Tahoma"/>
          <w:sz w:val="24"/>
          <w:szCs w:val="24"/>
          <w:lang w:eastAsia="nb-NO"/>
        </w:rPr>
        <w:t xml:space="preserve">Du </w:t>
      </w:r>
      <w:r w:rsidRPr="00A345A4">
        <w:rPr>
          <w:rFonts w:ascii="Tahoma" w:eastAsia="Times New Roman" w:hAnsi="Tahoma" w:cs="Tahoma"/>
          <w:sz w:val="24"/>
          <w:szCs w:val="24"/>
          <w:lang w:eastAsia="nb-NO"/>
        </w:rPr>
        <w:t xml:space="preserve">får ikke utsatt oppstart av opplæring i norsk og samfunnskunnskap. </w:t>
      </w:r>
    </w:p>
    <w:p w14:paraId="55F1C07B" w14:textId="77777777" w:rsidR="002C5830" w:rsidRPr="00A345A4" w:rsidRDefault="002C5830" w:rsidP="001C485B">
      <w:pPr>
        <w:textAlignment w:val="baseline"/>
        <w:rPr>
          <w:rFonts w:ascii="Tahoma" w:eastAsia="Times New Roman" w:hAnsi="Tahoma" w:cs="Tahoma"/>
          <w:sz w:val="24"/>
          <w:szCs w:val="24"/>
          <w:lang w:eastAsia="nb-NO"/>
        </w:rPr>
      </w:pPr>
    </w:p>
    <w:p w14:paraId="3672097F" w14:textId="77777777" w:rsidR="002C5830" w:rsidRPr="00A345A4" w:rsidRDefault="002C5830" w:rsidP="002C5830">
      <w:pPr>
        <w:textAlignment w:val="baseline"/>
        <w:rPr>
          <w:rFonts w:ascii="Tahoma" w:eastAsia="Times New Roman" w:hAnsi="Tahoma" w:cs="Tahoma"/>
          <w:sz w:val="28"/>
          <w:szCs w:val="28"/>
          <w:lang w:eastAsia="nb-NO"/>
        </w:rPr>
      </w:pPr>
      <w:r w:rsidRPr="00A345A4">
        <w:rPr>
          <w:rFonts w:ascii="Tahoma" w:eastAsia="Times New Roman" w:hAnsi="Tahoma" w:cs="Tahoma"/>
          <w:b/>
          <w:bCs/>
          <w:sz w:val="28"/>
          <w:szCs w:val="28"/>
          <w:lang w:eastAsia="nb-NO"/>
        </w:rPr>
        <w:t>Personopplysninger</w:t>
      </w:r>
      <w:r w:rsidRPr="00A345A4">
        <w:rPr>
          <w:rFonts w:ascii="Tahoma" w:eastAsia="Times New Roman" w:hAnsi="Tahoma" w:cs="Tahoma"/>
          <w:sz w:val="28"/>
          <w:szCs w:val="28"/>
          <w:lang w:eastAsia="nb-NO"/>
        </w:rPr>
        <w:t> </w:t>
      </w:r>
    </w:p>
    <w:p w14:paraId="4FE32CAB" w14:textId="77777777" w:rsidR="002C5830" w:rsidRPr="00A345A4" w:rsidRDefault="002C5830" w:rsidP="002C5830">
      <w:pPr>
        <w:textAlignment w:val="baseline"/>
        <w:rPr>
          <w:rFonts w:ascii="Tahoma" w:eastAsia="Times New Roman" w:hAnsi="Tahoma" w:cs="Tahoma"/>
          <w:sz w:val="24"/>
          <w:szCs w:val="24"/>
          <w:lang w:eastAsia="nb-NO"/>
        </w:rPr>
      </w:pPr>
      <w:r w:rsidRPr="00A345A4">
        <w:rPr>
          <w:rFonts w:ascii="Tahoma" w:eastAsia="Times New Roman" w:hAnsi="Tahoma" w:cs="Tahoma"/>
          <w:sz w:val="24"/>
          <w:szCs w:val="24"/>
          <w:lang w:eastAsia="nb-NO"/>
        </w:rPr>
        <w:t> </w:t>
      </w:r>
    </w:p>
    <w:p w14:paraId="20E3F5B7" w14:textId="77777777" w:rsidR="00E85CF6" w:rsidRPr="00A345A4" w:rsidRDefault="00E85CF6" w:rsidP="00E85CF6">
      <w:pPr>
        <w:overflowPunct w:val="0"/>
        <w:autoSpaceDE w:val="0"/>
        <w:autoSpaceDN w:val="0"/>
        <w:adjustRightInd w:val="0"/>
        <w:textAlignment w:val="baseline"/>
        <w:rPr>
          <w:rFonts w:ascii="Tahoma" w:eastAsia="Times New Roman" w:hAnsi="Tahoma" w:cs="Tahoma"/>
          <w:sz w:val="24"/>
          <w:szCs w:val="24"/>
          <w:lang w:eastAsia="nb-NO"/>
        </w:rPr>
      </w:pPr>
      <w:r w:rsidRPr="00A345A4">
        <w:rPr>
          <w:rFonts w:ascii="Tahoma" w:eastAsia="Times New Roman" w:hAnsi="Tahoma" w:cs="Tahoma"/>
          <w:sz w:val="24"/>
          <w:szCs w:val="24"/>
          <w:lang w:eastAsia="nb-NO"/>
        </w:rPr>
        <w:t xml:space="preserve">Navn: </w:t>
      </w:r>
    </w:p>
    <w:p w14:paraId="64563F3A" w14:textId="77777777" w:rsidR="00E85CF6" w:rsidRPr="00A345A4" w:rsidRDefault="00E85CF6" w:rsidP="00E85CF6">
      <w:pPr>
        <w:overflowPunct w:val="0"/>
        <w:autoSpaceDE w:val="0"/>
        <w:autoSpaceDN w:val="0"/>
        <w:adjustRightInd w:val="0"/>
        <w:textAlignment w:val="baseline"/>
        <w:rPr>
          <w:rFonts w:ascii="Tahoma" w:eastAsia="Times New Roman" w:hAnsi="Tahoma" w:cs="Tahoma"/>
          <w:sz w:val="24"/>
          <w:szCs w:val="24"/>
          <w:lang w:eastAsia="nb-NO"/>
        </w:rPr>
      </w:pPr>
      <w:r w:rsidRPr="00A345A4">
        <w:rPr>
          <w:rFonts w:ascii="Tahoma" w:eastAsia="Times New Roman" w:hAnsi="Tahoma" w:cs="Tahoma"/>
          <w:sz w:val="24"/>
          <w:szCs w:val="24"/>
          <w:lang w:eastAsia="nb-NO"/>
        </w:rPr>
        <w:t xml:space="preserve">Personnummer (eventuelt DUF-nummer): </w:t>
      </w:r>
    </w:p>
    <w:p w14:paraId="198E7F58" w14:textId="77777777" w:rsidR="002C5830" w:rsidRPr="00A345A4" w:rsidRDefault="002C5830" w:rsidP="002C5830">
      <w:pPr>
        <w:textAlignment w:val="baseline"/>
        <w:rPr>
          <w:rFonts w:ascii="Tahoma" w:eastAsia="Times New Roman" w:hAnsi="Tahoma" w:cs="Tahoma"/>
          <w:sz w:val="24"/>
          <w:szCs w:val="24"/>
          <w:lang w:eastAsia="nb-NO"/>
        </w:rPr>
      </w:pPr>
    </w:p>
    <w:p w14:paraId="0AB80267" w14:textId="77777777" w:rsidR="002C5830" w:rsidRPr="00A345A4" w:rsidRDefault="002C5830" w:rsidP="002C5830">
      <w:pPr>
        <w:textAlignment w:val="baseline"/>
        <w:rPr>
          <w:rFonts w:ascii="Tahoma" w:eastAsia="Times New Roman" w:hAnsi="Tahoma" w:cs="Tahoma"/>
          <w:sz w:val="28"/>
          <w:szCs w:val="28"/>
          <w:lang w:eastAsia="nb-NO"/>
        </w:rPr>
      </w:pPr>
      <w:r w:rsidRPr="00A345A4">
        <w:rPr>
          <w:rFonts w:ascii="Tahoma" w:eastAsia="Times New Roman" w:hAnsi="Tahoma" w:cs="Tahoma"/>
          <w:b/>
          <w:bCs/>
          <w:sz w:val="28"/>
          <w:szCs w:val="28"/>
          <w:lang w:eastAsia="nb-NO"/>
        </w:rPr>
        <w:t>Kommunens begrunnelse for vedtaket</w:t>
      </w:r>
    </w:p>
    <w:p w14:paraId="5040E792" w14:textId="77777777" w:rsidR="002C5830" w:rsidRPr="00A345A4" w:rsidRDefault="002C5830" w:rsidP="002C5830">
      <w:pPr>
        <w:overflowPunct w:val="0"/>
        <w:autoSpaceDE w:val="0"/>
        <w:autoSpaceDN w:val="0"/>
        <w:adjustRightInd w:val="0"/>
        <w:textAlignment w:val="baseline"/>
        <w:rPr>
          <w:rFonts w:ascii="Tahoma" w:eastAsia="Times New Roman" w:hAnsi="Tahoma" w:cs="Tahoma"/>
          <w:sz w:val="24"/>
          <w:szCs w:val="24"/>
        </w:rPr>
      </w:pPr>
    </w:p>
    <w:p w14:paraId="6500AC6F" w14:textId="069E0F27" w:rsidR="002C5830" w:rsidRPr="007177FD" w:rsidRDefault="002C5830" w:rsidP="0F438B46">
      <w:pPr>
        <w:overflowPunct w:val="0"/>
        <w:autoSpaceDE w:val="0"/>
        <w:autoSpaceDN w:val="0"/>
        <w:adjustRightInd w:val="0"/>
        <w:textAlignment w:val="baseline"/>
        <w:rPr>
          <w:rFonts w:ascii="Tahoma" w:eastAsia="Tahoma" w:hAnsi="Tahoma" w:cs="Tahoma"/>
          <w:sz w:val="24"/>
          <w:szCs w:val="24"/>
        </w:rPr>
      </w:pPr>
      <w:r w:rsidRPr="0F438B46">
        <w:rPr>
          <w:rFonts w:ascii="Tahoma" w:eastAsia="Times New Roman" w:hAnsi="Tahoma" w:cs="Tahoma"/>
          <w:sz w:val="24"/>
          <w:szCs w:val="24"/>
        </w:rPr>
        <w:t>Du har hatt rett og plikt til opplæring i norsk og samfunnskunnskap.</w:t>
      </w:r>
      <w:r w:rsidR="00973096" w:rsidRPr="0F438B46">
        <w:rPr>
          <w:rFonts w:ascii="Tahoma" w:eastAsia="Times New Roman" w:hAnsi="Tahoma" w:cs="Tahoma"/>
          <w:sz w:val="24"/>
          <w:szCs w:val="24"/>
        </w:rPr>
        <w:t xml:space="preserve"> Du har søkt om utsatt oppstart av opplæring i norsk og samfunnskunnskap p</w:t>
      </w:r>
      <w:r w:rsidRPr="0F438B46">
        <w:rPr>
          <w:rFonts w:ascii="Tahoma" w:eastAsia="Times New Roman" w:hAnsi="Tahoma" w:cs="Tahoma"/>
          <w:sz w:val="24"/>
          <w:szCs w:val="24"/>
        </w:rPr>
        <w:t xml:space="preserve">å grunn av </w:t>
      </w:r>
      <w:r w:rsidRPr="007C2018">
        <w:rPr>
          <w:rFonts w:ascii="Tahoma" w:eastAsia="Tahoma" w:hAnsi="Tahoma" w:cs="Tahoma"/>
          <w:color w:val="FF0000"/>
          <w:sz w:val="24"/>
          <w:szCs w:val="24"/>
        </w:rPr>
        <w:t>&lt;store omsorgsforpliktelser / at du har blitt holdt tilbake fra opplæringen mot din vilje&gt;</w:t>
      </w:r>
      <w:r w:rsidR="00F81775" w:rsidRPr="007177FD">
        <w:rPr>
          <w:rFonts w:ascii="Tahoma" w:eastAsia="Tahoma" w:hAnsi="Tahoma" w:cs="Tahoma"/>
          <w:sz w:val="24"/>
          <w:szCs w:val="24"/>
        </w:rPr>
        <w:t>.</w:t>
      </w:r>
    </w:p>
    <w:p w14:paraId="65E3FF21" w14:textId="77777777" w:rsidR="002C5830" w:rsidRPr="00A345A4" w:rsidRDefault="002C5830" w:rsidP="002C5830">
      <w:pPr>
        <w:textAlignment w:val="baseline"/>
        <w:rPr>
          <w:rFonts w:ascii="Tahoma" w:eastAsia="Times New Roman" w:hAnsi="Tahoma" w:cs="Tahoma"/>
          <w:sz w:val="24"/>
          <w:szCs w:val="24"/>
          <w:lang w:eastAsia="nb-NO"/>
        </w:rPr>
      </w:pPr>
    </w:p>
    <w:p w14:paraId="76BF88E6" w14:textId="77777777" w:rsidR="002C5830" w:rsidRPr="007C2018" w:rsidRDefault="002C5830" w:rsidP="002C5830">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&lt;Velg et av alternativene under:</w:t>
      </w:r>
    </w:p>
    <w:p w14:paraId="2CF3DFAF" w14:textId="77777777" w:rsidR="002C5830" w:rsidRPr="007C2018" w:rsidRDefault="002C5830" w:rsidP="002C5830">
      <w:pPr>
        <w:textAlignment w:val="baseline"/>
        <w:rPr>
          <w:rFonts w:ascii="Tahoma" w:eastAsia="Times New Roman" w:hAnsi="Tahoma" w:cs="Tahoma"/>
          <w:color w:val="FF0000"/>
          <w:sz w:val="24"/>
          <w:szCs w:val="24"/>
          <w:lang w:eastAsia="nb-NO"/>
        </w:rPr>
      </w:pPr>
    </w:p>
    <w:p w14:paraId="22D9076E" w14:textId="77777777" w:rsidR="002C5830" w:rsidRPr="007C2018" w:rsidRDefault="002C5830" w:rsidP="002C5830">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Alternativ 1</w:t>
      </w:r>
    </w:p>
    <w:p w14:paraId="7AFECC0B" w14:textId="78B7F427" w:rsidR="002C5830" w:rsidRPr="007C2018" w:rsidRDefault="002C5830" w:rsidP="002C5830">
      <w:pPr>
        <w:textAlignment w:val="baseline"/>
        <w:rPr>
          <w:rFonts w:ascii="Tahoma" w:eastAsia="Times New Roman" w:hAnsi="Tahoma" w:cs="Tahoma"/>
          <w:color w:val="FF0000"/>
          <w:sz w:val="24"/>
          <w:szCs w:val="24"/>
          <w:lang w:eastAsia="nb-NO"/>
        </w:rPr>
      </w:pPr>
    </w:p>
    <w:p w14:paraId="1F6AAF60" w14:textId="77777777" w:rsidR="00C4363E" w:rsidRPr="007C2018" w:rsidRDefault="00C4363E" w:rsidP="00C4363E">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Kommunen kan utsette oppstarten av opplæringen i norsk og samfunnskunnskap for personer som har hatt store omsorgsforpliktelser og som derfor ikke har kunnet starte opplæringen innenfor den vanlige fristen, jf. integreringsforskriften § 20 første og andre ledd, jf. integreringsforskriften § 21. Med store omsorgsforpliktelser menes det ett eller flere forhold som til sammen gjør at personens omsorgsforpliktelser er særlig omfattende.</w:t>
      </w:r>
    </w:p>
    <w:p w14:paraId="5AD6A621" w14:textId="77777777" w:rsidR="00C4363E" w:rsidRPr="007C2018" w:rsidRDefault="00C4363E" w:rsidP="00C4363E">
      <w:pPr>
        <w:textAlignment w:val="baseline"/>
        <w:rPr>
          <w:rFonts w:ascii="Tahoma" w:eastAsia="Times New Roman" w:hAnsi="Tahoma" w:cs="Tahoma"/>
          <w:color w:val="FF0000"/>
          <w:sz w:val="24"/>
          <w:szCs w:val="24"/>
          <w:lang w:eastAsia="nb-NO"/>
        </w:rPr>
      </w:pPr>
    </w:p>
    <w:p w14:paraId="77B018ED" w14:textId="1D699214" w:rsidR="00C4363E" w:rsidRPr="007C2018" w:rsidRDefault="00C4363E" w:rsidP="00C4363E">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 xml:space="preserve">Kommunen kan bare innvilge utsatt oppstart dersom situasjonen med store omsorgsforpliktelser vedvarer eller nylig har bortfalt. </w:t>
      </w:r>
    </w:p>
    <w:p w14:paraId="39B92D3D" w14:textId="77777777" w:rsidR="00C4363E" w:rsidRPr="007C2018" w:rsidRDefault="00C4363E" w:rsidP="00C4363E">
      <w:pPr>
        <w:textAlignment w:val="baseline"/>
        <w:rPr>
          <w:rFonts w:ascii="Tahoma" w:eastAsia="Times New Roman" w:hAnsi="Tahoma" w:cs="Tahoma"/>
          <w:color w:val="FF0000"/>
          <w:sz w:val="24"/>
          <w:szCs w:val="24"/>
          <w:lang w:eastAsia="nb-NO"/>
        </w:rPr>
      </w:pPr>
    </w:p>
    <w:p w14:paraId="100961CB" w14:textId="77777777" w:rsidR="00C4363E" w:rsidRPr="007C2018" w:rsidRDefault="00C4363E" w:rsidP="00C4363E">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Du kan bare få utsatt oppstart i inntil ti år etter at rett og plikt til opplæring i norsk og samfunnskunnskap etter integreringsloven § 26 andre ledd inntrådte, jf. integreringsforskriften § 20 tredje ledd.</w:t>
      </w:r>
    </w:p>
    <w:p w14:paraId="52F95A0C" w14:textId="77777777" w:rsidR="00C4363E" w:rsidRPr="007C2018" w:rsidRDefault="00C4363E" w:rsidP="00C4363E">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 </w:t>
      </w:r>
    </w:p>
    <w:p w14:paraId="43006C21" w14:textId="77777777" w:rsidR="00C4363E" w:rsidRPr="007C2018" w:rsidRDefault="00C4363E" w:rsidP="00C4363E">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Du må ha dokumentasjon fra fastlege, ansatt ved helsestasjon, NAV eller lignende på at du har hatt store omsorgsforpliktelser, jf. integreringsloven § 21 siste ledd.</w:t>
      </w:r>
    </w:p>
    <w:p w14:paraId="02410BCD" w14:textId="77777777" w:rsidR="00C4363E" w:rsidRPr="007C2018" w:rsidRDefault="00C4363E" w:rsidP="00C4363E">
      <w:pPr>
        <w:textAlignment w:val="baseline"/>
        <w:rPr>
          <w:rFonts w:ascii="Tahoma" w:eastAsia="Times New Roman" w:hAnsi="Tahoma" w:cs="Tahoma"/>
          <w:color w:val="FF0000"/>
          <w:sz w:val="24"/>
          <w:szCs w:val="24"/>
          <w:lang w:eastAsia="nb-NO"/>
        </w:rPr>
      </w:pPr>
    </w:p>
    <w:p w14:paraId="25526E71" w14:textId="5DAE1578" w:rsidR="00E43692" w:rsidRPr="007C2018" w:rsidRDefault="00E43692" w:rsidP="00E43692">
      <w:pPr>
        <w:overflowPunct w:val="0"/>
        <w:autoSpaceDE w:val="0"/>
        <w:autoSpaceDN w:val="0"/>
        <w:adjustRightInd w:val="0"/>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&lt;Sett inn nærmere begrunnelse hvor både vilkårene for å delta og vurderingene som er gjort kommer frem. Tilpass lengden på begrunnelsene etter hvor omfattende vurderingene som ligger til grunn er. Vilkår som er oppfylt kan beskrives kort, mens vilkår(ene) som ikke er oppfylt må være godt beskrevet og begrunnet.</w:t>
      </w:r>
      <w:r w:rsidR="00901EA4" w:rsidRPr="007C2018">
        <w:rPr>
          <w:rFonts w:ascii="Tahoma" w:eastAsia="Times New Roman" w:hAnsi="Tahoma" w:cs="Tahoma"/>
          <w:color w:val="FF0000"/>
          <w:sz w:val="24"/>
          <w:szCs w:val="24"/>
          <w:lang w:eastAsia="nb-NO"/>
        </w:rPr>
        <w:t xml:space="preserve"> Dialog med deltakeren i forbindelse med søknaden bør også beskrives.</w:t>
      </w:r>
      <w:r w:rsidR="00361341" w:rsidRPr="007C2018">
        <w:rPr>
          <w:rFonts w:ascii="Tahoma" w:eastAsia="Times New Roman" w:hAnsi="Tahoma" w:cs="Tahoma"/>
          <w:color w:val="FF0000"/>
          <w:sz w:val="24"/>
          <w:szCs w:val="24"/>
          <w:lang w:eastAsia="nb-NO"/>
        </w:rPr>
        <w:t xml:space="preserve"> Hvis dokumentasjonen er mangelf</w:t>
      </w:r>
      <w:r w:rsidR="005E060F" w:rsidRPr="007C2018">
        <w:rPr>
          <w:rFonts w:ascii="Tahoma" w:eastAsia="Times New Roman" w:hAnsi="Tahoma" w:cs="Tahoma"/>
          <w:color w:val="FF0000"/>
          <w:sz w:val="24"/>
          <w:szCs w:val="24"/>
          <w:lang w:eastAsia="nb-NO"/>
        </w:rPr>
        <w:t>ull, så bør kommunen veilede deltakeren, slik at deltakeren kan prøve å fremskaffe bedre dokumentasjon.</w:t>
      </w:r>
      <w:r w:rsidRPr="007C2018">
        <w:rPr>
          <w:rFonts w:ascii="Tahoma" w:eastAsia="Times New Roman" w:hAnsi="Tahoma" w:cs="Tahoma"/>
          <w:color w:val="FF0000"/>
          <w:sz w:val="24"/>
          <w:szCs w:val="24"/>
          <w:lang w:eastAsia="nb-NO"/>
        </w:rPr>
        <w:t>&gt;</w:t>
      </w:r>
    </w:p>
    <w:p w14:paraId="28760BCB" w14:textId="53AF4257" w:rsidR="00361341" w:rsidRPr="007C2018" w:rsidRDefault="00361341" w:rsidP="00E43692">
      <w:pPr>
        <w:overflowPunct w:val="0"/>
        <w:autoSpaceDE w:val="0"/>
        <w:autoSpaceDN w:val="0"/>
        <w:adjustRightInd w:val="0"/>
        <w:textAlignment w:val="baseline"/>
        <w:rPr>
          <w:rFonts w:ascii="Tahoma" w:eastAsia="Times New Roman" w:hAnsi="Tahoma" w:cs="Tahoma"/>
          <w:color w:val="FF0000"/>
          <w:sz w:val="24"/>
          <w:szCs w:val="24"/>
          <w:lang w:eastAsia="nb-NO"/>
        </w:rPr>
      </w:pPr>
    </w:p>
    <w:p w14:paraId="0590DB0D" w14:textId="4E11BA9A" w:rsidR="00361341" w:rsidRPr="007C2018" w:rsidRDefault="00361341" w:rsidP="00E43692">
      <w:pPr>
        <w:overflowPunct w:val="0"/>
        <w:autoSpaceDE w:val="0"/>
        <w:autoSpaceDN w:val="0"/>
        <w:adjustRightInd w:val="0"/>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 xml:space="preserve">Du får </w:t>
      </w:r>
      <w:r w:rsidR="00166044" w:rsidRPr="007C2018">
        <w:rPr>
          <w:rFonts w:ascii="Tahoma" w:eastAsia="Times New Roman" w:hAnsi="Tahoma" w:cs="Tahoma"/>
          <w:color w:val="FF0000"/>
          <w:sz w:val="24"/>
          <w:szCs w:val="24"/>
          <w:lang w:eastAsia="nb-NO"/>
        </w:rPr>
        <w:t xml:space="preserve">ikke </w:t>
      </w:r>
      <w:r w:rsidRPr="007C2018">
        <w:rPr>
          <w:rFonts w:ascii="Tahoma" w:eastAsia="Times New Roman" w:hAnsi="Tahoma" w:cs="Tahoma"/>
          <w:color w:val="FF0000"/>
          <w:sz w:val="24"/>
          <w:szCs w:val="24"/>
          <w:lang w:eastAsia="nb-NO"/>
        </w:rPr>
        <w:t>utsatt oppstart av opplæringen i norsk og samfunnskunnskap, jf. integreringsforskriften § 20 første og andre ledd, jf. integreringsforskriften § 21.</w:t>
      </w:r>
    </w:p>
    <w:p w14:paraId="7A9F2E43" w14:textId="47BECAA8" w:rsidR="005E0DB0" w:rsidRPr="007C2018" w:rsidRDefault="005E0DB0" w:rsidP="00E43692">
      <w:pPr>
        <w:overflowPunct w:val="0"/>
        <w:autoSpaceDE w:val="0"/>
        <w:autoSpaceDN w:val="0"/>
        <w:adjustRightInd w:val="0"/>
        <w:textAlignment w:val="baseline"/>
        <w:rPr>
          <w:rFonts w:ascii="Tahoma" w:eastAsia="Times New Roman" w:hAnsi="Tahoma" w:cs="Tahoma"/>
          <w:color w:val="FF0000"/>
          <w:sz w:val="24"/>
          <w:szCs w:val="24"/>
          <w:lang w:eastAsia="nb-NO"/>
        </w:rPr>
      </w:pPr>
    </w:p>
    <w:p w14:paraId="56D76023" w14:textId="44B33248" w:rsidR="005E0DB0" w:rsidRPr="007C2018" w:rsidRDefault="005E0DB0" w:rsidP="005E0DB0">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Alternativ 2</w:t>
      </w:r>
    </w:p>
    <w:p w14:paraId="7D7174DB" w14:textId="0EBF892C" w:rsidR="005E0DB0" w:rsidRPr="007C2018" w:rsidRDefault="005E0DB0" w:rsidP="00E43692">
      <w:pPr>
        <w:overflowPunct w:val="0"/>
        <w:autoSpaceDE w:val="0"/>
        <w:autoSpaceDN w:val="0"/>
        <w:adjustRightInd w:val="0"/>
        <w:textAlignment w:val="baseline"/>
        <w:rPr>
          <w:rFonts w:ascii="Tahoma" w:eastAsia="Times New Roman" w:hAnsi="Tahoma" w:cs="Tahoma"/>
          <w:color w:val="FF0000"/>
          <w:sz w:val="24"/>
          <w:szCs w:val="24"/>
          <w:lang w:eastAsia="nb-NO"/>
        </w:rPr>
      </w:pPr>
    </w:p>
    <w:p w14:paraId="7FC4E7D0" w14:textId="77777777" w:rsidR="001E22BD" w:rsidRPr="007C2018" w:rsidRDefault="001E22BD" w:rsidP="001E22BD">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 xml:space="preserve">Kommunen kan utsette oppstarten av opplæringen i norsk og samfunnskunnskap for personer som har </w:t>
      </w:r>
      <w:r w:rsidRPr="007C2018">
        <w:rPr>
          <w:rFonts w:ascii="Tahoma" w:eastAsia="Times New Roman" w:hAnsi="Tahoma" w:cs="Tahoma"/>
          <w:color w:val="FF0000"/>
          <w:sz w:val="24"/>
          <w:szCs w:val="24"/>
        </w:rPr>
        <w:t xml:space="preserve">blitt holdt tilbake fra opplæringen mot sin vilje </w:t>
      </w:r>
      <w:r w:rsidRPr="007C2018">
        <w:rPr>
          <w:rFonts w:ascii="Tahoma" w:eastAsia="Times New Roman" w:hAnsi="Tahoma" w:cs="Tahoma"/>
          <w:color w:val="FF0000"/>
          <w:sz w:val="24"/>
          <w:szCs w:val="24"/>
          <w:lang w:eastAsia="nb-NO"/>
        </w:rPr>
        <w:t xml:space="preserve">og som derfor ikke har kunnet starte opplæringen innenfor den vanlige fristen, jf. integreringsforskriften § 20 første og andre ledd, jf. integreringsforskriften § 22. </w:t>
      </w:r>
    </w:p>
    <w:p w14:paraId="3FFE2334" w14:textId="77777777" w:rsidR="001E22BD" w:rsidRPr="007C2018" w:rsidRDefault="001E22BD" w:rsidP="001E22BD">
      <w:pPr>
        <w:textAlignment w:val="baseline"/>
        <w:rPr>
          <w:rFonts w:ascii="Tahoma" w:eastAsia="Times New Roman" w:hAnsi="Tahoma" w:cs="Tahoma"/>
          <w:color w:val="FF0000"/>
          <w:sz w:val="24"/>
          <w:szCs w:val="24"/>
          <w:lang w:eastAsia="nb-NO"/>
        </w:rPr>
      </w:pPr>
    </w:p>
    <w:p w14:paraId="1399597C" w14:textId="541DFC6C" w:rsidR="001E22BD" w:rsidRPr="007C2018" w:rsidRDefault="001E22BD" w:rsidP="001E22BD">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Kommunen kan bare innvilge utsatt oppstart dersom situasjonen med ti</w:t>
      </w:r>
      <w:r w:rsidRPr="007C2018">
        <w:rPr>
          <w:rFonts w:ascii="Tahoma" w:eastAsia="Times New Roman" w:hAnsi="Tahoma" w:cs="Tahoma"/>
          <w:color w:val="FF0000"/>
          <w:sz w:val="24"/>
          <w:szCs w:val="24"/>
        </w:rPr>
        <w:t>lbakeholdelse fra opplæringen mot sin vilje</w:t>
      </w:r>
      <w:r w:rsidRPr="007C2018">
        <w:rPr>
          <w:rFonts w:ascii="Tahoma" w:eastAsia="Times New Roman" w:hAnsi="Tahoma" w:cs="Tahoma"/>
          <w:color w:val="FF0000"/>
          <w:sz w:val="24"/>
          <w:szCs w:val="24"/>
          <w:lang w:eastAsia="nb-NO"/>
        </w:rPr>
        <w:t xml:space="preserve"> vedvarer eller nylig har bortfalt. </w:t>
      </w:r>
    </w:p>
    <w:p w14:paraId="7D0AAA7B" w14:textId="77777777" w:rsidR="001E22BD" w:rsidRPr="007C2018" w:rsidRDefault="001E22BD" w:rsidP="001E22BD">
      <w:pPr>
        <w:textAlignment w:val="baseline"/>
        <w:rPr>
          <w:rFonts w:ascii="Tahoma" w:eastAsia="Times New Roman" w:hAnsi="Tahoma" w:cs="Tahoma"/>
          <w:color w:val="FF0000"/>
          <w:sz w:val="24"/>
          <w:szCs w:val="24"/>
          <w:lang w:eastAsia="nb-NO"/>
        </w:rPr>
      </w:pPr>
    </w:p>
    <w:p w14:paraId="1D3B38FB" w14:textId="77777777" w:rsidR="001E22BD" w:rsidRPr="007C2018" w:rsidRDefault="001E22BD" w:rsidP="001E22BD">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Du kan bare få utsatt oppstart i inntil ti år etter at rett og plikt til opplæring i norsk og samfunnskunnskap etter integreringsloven § 26 andre ledd inntrådte, jf. integreringsforskriften § 20 tredje ledd.</w:t>
      </w:r>
    </w:p>
    <w:p w14:paraId="0405B840" w14:textId="77777777" w:rsidR="001E22BD" w:rsidRPr="007C2018" w:rsidRDefault="001E22BD" w:rsidP="001E22BD">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 </w:t>
      </w:r>
    </w:p>
    <w:p w14:paraId="6A7A122A" w14:textId="10616083" w:rsidR="001E22BD" w:rsidRPr="007C2018" w:rsidRDefault="001E22BD" w:rsidP="001E22BD">
      <w:pPr>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Du må ha dokumentasjon fra fastlege, krisesenter, ansatt ved helsestasjon eller NAV eller lignende på at du har blitt holdt tilbake fra opplæringen mot din vilje, jf. integreringsloven § 21 siste ledd.</w:t>
      </w:r>
    </w:p>
    <w:p w14:paraId="02C032AC" w14:textId="2264A2FD" w:rsidR="00166044" w:rsidRPr="007C2018" w:rsidRDefault="00166044" w:rsidP="001E22BD">
      <w:pPr>
        <w:textAlignment w:val="baseline"/>
        <w:rPr>
          <w:rFonts w:ascii="Tahoma" w:eastAsia="Times New Roman" w:hAnsi="Tahoma" w:cs="Tahoma"/>
          <w:color w:val="FF0000"/>
          <w:sz w:val="24"/>
          <w:szCs w:val="24"/>
          <w:lang w:eastAsia="nb-NO"/>
        </w:rPr>
      </w:pPr>
    </w:p>
    <w:p w14:paraId="2CDC9D73" w14:textId="77777777" w:rsidR="00166044" w:rsidRPr="007C2018" w:rsidRDefault="00166044" w:rsidP="00166044">
      <w:pPr>
        <w:overflowPunct w:val="0"/>
        <w:autoSpaceDE w:val="0"/>
        <w:autoSpaceDN w:val="0"/>
        <w:adjustRightInd w:val="0"/>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&lt;Sett inn nærmere begrunnelse hvor både vilkårene for å delta og vurderingene som er gjort kommer frem. Tilpass lengden på begrunnelsene etter hvor omfattende vurderingene som ligger til grunn er. Vilkår som er oppfylt kan beskrives kort, mens vilkår(ene) som ikke er oppfylt må være godt beskrevet og begrunnet. Dialog med deltakeren i forbindelse med søknaden bør også beskrives. Hvis dokumentasjonen er mangelfull, så bør kommunen veilede deltakeren, slik at deltakeren kan prøve å fremskaffe bedre dokumentasjon.&gt;</w:t>
      </w:r>
    </w:p>
    <w:p w14:paraId="3D2314AC" w14:textId="05DCE3BA" w:rsidR="00166044" w:rsidRPr="007C2018" w:rsidRDefault="00166044" w:rsidP="001E22BD">
      <w:pPr>
        <w:textAlignment w:val="baseline"/>
        <w:rPr>
          <w:rFonts w:ascii="Tahoma" w:eastAsia="Times New Roman" w:hAnsi="Tahoma" w:cs="Tahoma"/>
          <w:color w:val="FF0000"/>
          <w:sz w:val="24"/>
          <w:szCs w:val="24"/>
          <w:lang w:eastAsia="nb-NO"/>
        </w:rPr>
      </w:pPr>
    </w:p>
    <w:p w14:paraId="0B8EC9EC" w14:textId="21E4413C" w:rsidR="00166044" w:rsidRDefault="00166044" w:rsidP="00166044">
      <w:pPr>
        <w:overflowPunct w:val="0"/>
        <w:autoSpaceDE w:val="0"/>
        <w:autoSpaceDN w:val="0"/>
        <w:adjustRightInd w:val="0"/>
        <w:textAlignment w:val="baseline"/>
        <w:rPr>
          <w:rFonts w:ascii="Tahoma" w:eastAsia="Times New Roman" w:hAnsi="Tahoma" w:cs="Tahoma"/>
          <w:color w:val="FF0000"/>
          <w:sz w:val="24"/>
          <w:szCs w:val="24"/>
          <w:lang w:eastAsia="nb-NO"/>
        </w:rPr>
      </w:pPr>
      <w:r w:rsidRPr="007C2018">
        <w:rPr>
          <w:rFonts w:ascii="Tahoma" w:eastAsia="Times New Roman" w:hAnsi="Tahoma" w:cs="Tahoma"/>
          <w:color w:val="FF0000"/>
          <w:sz w:val="24"/>
          <w:szCs w:val="24"/>
          <w:lang w:eastAsia="nb-NO"/>
        </w:rPr>
        <w:t>Du får ikke utsatt oppstart av opplæringen i norsk og samfunnskunnskap, jf. integreringsforskriften § 20 første og andre ledd, jf. integreringsforskriften § 21.</w:t>
      </w:r>
      <w:r w:rsidR="00A345A4" w:rsidRPr="007C2018">
        <w:rPr>
          <w:rFonts w:ascii="Tahoma" w:eastAsia="Times New Roman" w:hAnsi="Tahoma" w:cs="Tahoma"/>
          <w:color w:val="FF0000"/>
          <w:sz w:val="24"/>
          <w:szCs w:val="24"/>
          <w:lang w:eastAsia="nb-NO"/>
        </w:rPr>
        <w:t>&gt;</w:t>
      </w:r>
    </w:p>
    <w:p w14:paraId="4CA7505F" w14:textId="49C3217B" w:rsidR="00E73A0A" w:rsidRDefault="00E73A0A" w:rsidP="00166044">
      <w:pPr>
        <w:overflowPunct w:val="0"/>
        <w:autoSpaceDE w:val="0"/>
        <w:autoSpaceDN w:val="0"/>
        <w:adjustRightInd w:val="0"/>
        <w:textAlignment w:val="baseline"/>
        <w:rPr>
          <w:rFonts w:ascii="Tahoma" w:eastAsia="Times New Roman" w:hAnsi="Tahoma" w:cs="Tahoma"/>
          <w:color w:val="FF0000"/>
          <w:sz w:val="24"/>
          <w:szCs w:val="24"/>
          <w:lang w:eastAsia="nb-NO"/>
        </w:rPr>
      </w:pPr>
    </w:p>
    <w:p w14:paraId="32A338A5" w14:textId="77777777" w:rsidR="00E73A0A" w:rsidRPr="00A5037B" w:rsidRDefault="00E73A0A" w:rsidP="00E73A0A">
      <w:pPr>
        <w:overflowPunct w:val="0"/>
        <w:autoSpaceDE w:val="0"/>
        <w:autoSpaceDN w:val="0"/>
        <w:adjustRightInd w:val="0"/>
        <w:textAlignment w:val="baseline"/>
        <w:rPr>
          <w:rFonts w:ascii="Tahoma" w:eastAsia="Times New Roman" w:hAnsi="Tahoma" w:cs="Tahoma"/>
          <w:b/>
          <w:bCs/>
          <w:color w:val="171717" w:themeColor="background2" w:themeShade="1A"/>
          <w:sz w:val="28"/>
          <w:szCs w:val="28"/>
          <w:lang w:eastAsia="nb-NO"/>
        </w:rPr>
      </w:pPr>
      <w:r w:rsidRPr="00A5037B">
        <w:rPr>
          <w:rFonts w:ascii="Tahoma" w:eastAsia="Times New Roman" w:hAnsi="Tahoma" w:cs="Tahoma"/>
          <w:b/>
          <w:bCs/>
          <w:color w:val="171717" w:themeColor="background2" w:themeShade="1A"/>
          <w:sz w:val="28"/>
          <w:szCs w:val="28"/>
          <w:lang w:eastAsia="nb-NO"/>
        </w:rPr>
        <w:lastRenderedPageBreak/>
        <w:t xml:space="preserve">Du kan klage på dette vedtaket </w:t>
      </w:r>
    </w:p>
    <w:p w14:paraId="3AC0EE2E" w14:textId="77777777" w:rsidR="00E73A0A" w:rsidRPr="00C555B3" w:rsidRDefault="00E73A0A" w:rsidP="00E73A0A">
      <w:pPr>
        <w:pStyle w:val="paragraph"/>
        <w:spacing w:before="0" w:beforeAutospacing="0" w:after="0" w:afterAutospacing="0"/>
        <w:textAlignment w:val="baseline"/>
        <w:rPr>
          <w:rStyle w:val="normaltextrun"/>
          <w:rFonts w:ascii="Tahoma" w:hAnsi="Tahoma" w:cs="Tahoma"/>
          <w:color w:val="171717" w:themeColor="background2" w:themeShade="1A"/>
        </w:rPr>
      </w:pPr>
    </w:p>
    <w:p w14:paraId="167E2531" w14:textId="77777777" w:rsidR="00E73A0A" w:rsidRPr="00C555B3" w:rsidRDefault="00E73A0A" w:rsidP="00E73A0A">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00659169" w14:textId="77777777" w:rsidR="00E73A0A" w:rsidRPr="00C555B3" w:rsidRDefault="00E73A0A" w:rsidP="00E73A0A">
      <w:pPr>
        <w:pStyle w:val="paragraph"/>
        <w:spacing w:before="0" w:beforeAutospacing="0" w:after="0" w:afterAutospacing="0"/>
        <w:textAlignment w:val="baseline"/>
        <w:rPr>
          <w:rStyle w:val="normaltextrun"/>
          <w:rFonts w:ascii="Tahoma" w:hAnsi="Tahoma" w:cs="Tahoma"/>
          <w:color w:val="171717" w:themeColor="background2" w:themeShade="1A"/>
        </w:rPr>
      </w:pPr>
    </w:p>
    <w:p w14:paraId="53881CFE" w14:textId="77777777" w:rsidR="00E73A0A" w:rsidRPr="00C555B3" w:rsidRDefault="00E73A0A" w:rsidP="00E73A0A">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27CD30CA" w14:textId="77777777" w:rsidR="00E73A0A" w:rsidRPr="00C555B3" w:rsidRDefault="00E73A0A" w:rsidP="00E73A0A">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05D5888F" w14:textId="77777777" w:rsidR="00E73A0A" w:rsidRPr="00C555B3" w:rsidRDefault="00E73A0A" w:rsidP="00E73A0A">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6BE47AE3" w14:textId="77777777" w:rsidR="00E73A0A" w:rsidRPr="00C555B3" w:rsidRDefault="00E73A0A" w:rsidP="00E73A0A">
      <w:pPr>
        <w:pStyle w:val="paragraph"/>
        <w:spacing w:before="0" w:beforeAutospacing="0" w:after="0" w:afterAutospacing="0"/>
        <w:textAlignment w:val="baseline"/>
        <w:rPr>
          <w:rStyle w:val="eop"/>
          <w:rFonts w:ascii="Tahoma" w:hAnsi="Tahoma" w:cs="Tahoma"/>
          <w:color w:val="171717" w:themeColor="background2" w:themeShade="1A"/>
        </w:rPr>
      </w:pPr>
    </w:p>
    <w:p w14:paraId="374B455C" w14:textId="77777777" w:rsidR="00E73A0A" w:rsidRPr="00C555B3" w:rsidRDefault="00E73A0A" w:rsidP="00E73A0A">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5DB0ADAA" w14:textId="77777777" w:rsidR="00E73A0A" w:rsidRPr="00C555B3" w:rsidRDefault="00E73A0A" w:rsidP="00E73A0A">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E73A0A" w:rsidRPr="00C555B3" w14:paraId="60B465EC" w14:textId="77777777" w:rsidTr="009178D2">
        <w:trPr>
          <w:trHeight w:val="300"/>
        </w:trPr>
        <w:tc>
          <w:tcPr>
            <w:tcW w:w="4789" w:type="dxa"/>
            <w:tcBorders>
              <w:top w:val="nil"/>
              <w:left w:val="nil"/>
              <w:bottom w:val="nil"/>
              <w:right w:val="nil"/>
            </w:tcBorders>
          </w:tcPr>
          <w:p w14:paraId="5E034B64" w14:textId="77777777" w:rsidR="00E73A0A" w:rsidRPr="00C555B3" w:rsidRDefault="00E73A0A"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3F70261A" w14:textId="77777777" w:rsidR="00E73A0A" w:rsidRPr="00C555B3" w:rsidRDefault="00E73A0A"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4C728711" w14:textId="77777777" w:rsidR="00E73A0A" w:rsidRPr="00C555B3" w:rsidRDefault="00E73A0A"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E73A0A" w:rsidRPr="00C555B3" w14:paraId="6100D78E" w14:textId="77777777" w:rsidTr="009178D2">
        <w:trPr>
          <w:trHeight w:val="300"/>
        </w:trPr>
        <w:tc>
          <w:tcPr>
            <w:tcW w:w="4789" w:type="dxa"/>
            <w:tcBorders>
              <w:top w:val="nil"/>
              <w:left w:val="nil"/>
              <w:bottom w:val="nil"/>
              <w:right w:val="nil"/>
            </w:tcBorders>
          </w:tcPr>
          <w:p w14:paraId="03B70B45" w14:textId="77777777" w:rsidR="00E73A0A" w:rsidRPr="00B0388D" w:rsidRDefault="00E73A0A"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20380533" w14:textId="77777777" w:rsidR="00E73A0A" w:rsidRPr="00C555B3" w:rsidRDefault="00E73A0A"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202C32AC" w14:textId="77777777" w:rsidR="00E73A0A" w:rsidRPr="00B0388D" w:rsidRDefault="00E73A0A"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5AA0AC5A" w14:textId="77777777" w:rsidR="00E73A0A" w:rsidRPr="00C555B3" w:rsidRDefault="00E73A0A"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5DE844C6" w14:textId="77777777" w:rsidR="00E73A0A" w:rsidRPr="007C2018" w:rsidRDefault="00E73A0A" w:rsidP="00166044">
      <w:pPr>
        <w:overflowPunct w:val="0"/>
        <w:autoSpaceDE w:val="0"/>
        <w:autoSpaceDN w:val="0"/>
        <w:adjustRightInd w:val="0"/>
        <w:textAlignment w:val="baseline"/>
        <w:rPr>
          <w:rFonts w:ascii="Tahoma" w:eastAsia="Times New Roman" w:hAnsi="Tahoma" w:cs="Tahoma"/>
          <w:color w:val="FF0000"/>
          <w:sz w:val="24"/>
          <w:szCs w:val="24"/>
          <w:lang w:eastAsia="nb-NO"/>
        </w:rPr>
      </w:pPr>
    </w:p>
    <w:p w14:paraId="061916DD" w14:textId="77777777" w:rsidR="00166044" w:rsidRPr="00A345A4" w:rsidRDefault="00166044" w:rsidP="001E22BD">
      <w:pPr>
        <w:textAlignment w:val="baseline"/>
        <w:rPr>
          <w:rFonts w:ascii="Tahoma" w:eastAsia="Times New Roman" w:hAnsi="Tahoma" w:cs="Tahoma"/>
          <w:sz w:val="24"/>
          <w:szCs w:val="24"/>
          <w:lang w:eastAsia="nb-NO"/>
        </w:rPr>
      </w:pPr>
    </w:p>
    <w:sectPr w:rsidR="00166044" w:rsidRPr="00A345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4FAA" w14:textId="77777777" w:rsidR="00645487" w:rsidRDefault="00645487" w:rsidP="00320F0B">
      <w:r>
        <w:separator/>
      </w:r>
    </w:p>
  </w:endnote>
  <w:endnote w:type="continuationSeparator" w:id="0">
    <w:p w14:paraId="2D307F6B" w14:textId="77777777" w:rsidR="00645487" w:rsidRDefault="00645487" w:rsidP="0032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3A96" w14:textId="77777777" w:rsidR="00645487" w:rsidRDefault="00645487" w:rsidP="00320F0B">
      <w:r>
        <w:separator/>
      </w:r>
    </w:p>
  </w:footnote>
  <w:footnote w:type="continuationSeparator" w:id="0">
    <w:p w14:paraId="0E92107D" w14:textId="77777777" w:rsidR="00645487" w:rsidRDefault="00645487" w:rsidP="00320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0B"/>
    <w:rsid w:val="000318ED"/>
    <w:rsid w:val="001279BC"/>
    <w:rsid w:val="00166044"/>
    <w:rsid w:val="001C485B"/>
    <w:rsid w:val="001E22BD"/>
    <w:rsid w:val="002163F1"/>
    <w:rsid w:val="00264BD4"/>
    <w:rsid w:val="002C5830"/>
    <w:rsid w:val="002E4822"/>
    <w:rsid w:val="00320F0B"/>
    <w:rsid w:val="0035279C"/>
    <w:rsid w:val="00361341"/>
    <w:rsid w:val="003B3AFF"/>
    <w:rsid w:val="00493F7B"/>
    <w:rsid w:val="00524A86"/>
    <w:rsid w:val="005E060F"/>
    <w:rsid w:val="005E0DB0"/>
    <w:rsid w:val="00645487"/>
    <w:rsid w:val="007177FD"/>
    <w:rsid w:val="0076763F"/>
    <w:rsid w:val="007A747A"/>
    <w:rsid w:val="007C2018"/>
    <w:rsid w:val="008C16C8"/>
    <w:rsid w:val="00901EA4"/>
    <w:rsid w:val="00973096"/>
    <w:rsid w:val="00A345A4"/>
    <w:rsid w:val="00C4363E"/>
    <w:rsid w:val="00CD0DD7"/>
    <w:rsid w:val="00D1640B"/>
    <w:rsid w:val="00E04128"/>
    <w:rsid w:val="00E43692"/>
    <w:rsid w:val="00E73A0A"/>
    <w:rsid w:val="00E85CF6"/>
    <w:rsid w:val="00F81775"/>
    <w:rsid w:val="00FF0C70"/>
    <w:rsid w:val="00FF3731"/>
    <w:rsid w:val="0521D9A4"/>
    <w:rsid w:val="053110AA"/>
    <w:rsid w:val="08597A66"/>
    <w:rsid w:val="0E14C4E7"/>
    <w:rsid w:val="0EC8BBEA"/>
    <w:rsid w:val="0F438B46"/>
    <w:rsid w:val="148FF000"/>
    <w:rsid w:val="1527814D"/>
    <w:rsid w:val="18345A34"/>
    <w:rsid w:val="187F3AD8"/>
    <w:rsid w:val="1BC9E771"/>
    <w:rsid w:val="1C54775F"/>
    <w:rsid w:val="1EB53B36"/>
    <w:rsid w:val="2136563A"/>
    <w:rsid w:val="25706415"/>
    <w:rsid w:val="29605C90"/>
    <w:rsid w:val="2997FE8C"/>
    <w:rsid w:val="2A2B127D"/>
    <w:rsid w:val="2FCF9E14"/>
    <w:rsid w:val="320AED48"/>
    <w:rsid w:val="327061A7"/>
    <w:rsid w:val="33E1D96C"/>
    <w:rsid w:val="357DA9CD"/>
    <w:rsid w:val="38C61627"/>
    <w:rsid w:val="390614E8"/>
    <w:rsid w:val="3DB47084"/>
    <w:rsid w:val="3F2F308D"/>
    <w:rsid w:val="40893CC0"/>
    <w:rsid w:val="45FD3E05"/>
    <w:rsid w:val="49BF314C"/>
    <w:rsid w:val="4A673EBA"/>
    <w:rsid w:val="4FE7E84A"/>
    <w:rsid w:val="54160E86"/>
    <w:rsid w:val="5501E3F3"/>
    <w:rsid w:val="567C94D4"/>
    <w:rsid w:val="58B162DB"/>
    <w:rsid w:val="5A8153FB"/>
    <w:rsid w:val="5AD15EA3"/>
    <w:rsid w:val="5C8490F9"/>
    <w:rsid w:val="6004289A"/>
    <w:rsid w:val="61D6DB46"/>
    <w:rsid w:val="64D8F47B"/>
    <w:rsid w:val="6C2DB880"/>
    <w:rsid w:val="73629085"/>
    <w:rsid w:val="7381204F"/>
    <w:rsid w:val="769F98B4"/>
    <w:rsid w:val="79048C66"/>
    <w:rsid w:val="7C5746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C11984"/>
  <w15:chartTrackingRefBased/>
  <w15:docId w15:val="{FF8E9F58-33F7-4042-B612-8C93E53F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0B"/>
    <w:pPr>
      <w:spacing w:after="0" w:line="240" w:lineRule="auto"/>
    </w:pPr>
    <w:rPr>
      <w:rFonts w:asciiTheme="minorHAnsi" w:hAnsiTheme="minorHAnsi" w:cstheme="min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20F0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20F0B"/>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320F0B"/>
  </w:style>
  <w:style w:type="character" w:customStyle="1" w:styleId="eop">
    <w:name w:val="eop"/>
    <w:basedOn w:val="Standardskriftforavsnitt"/>
    <w:rsid w:val="00320F0B"/>
  </w:style>
  <w:style w:type="paragraph" w:styleId="Topptekst">
    <w:name w:val="header"/>
    <w:basedOn w:val="Normal"/>
    <w:link w:val="TopptekstTegn"/>
    <w:uiPriority w:val="99"/>
    <w:unhideWhenUsed/>
    <w:rsid w:val="00320F0B"/>
    <w:pPr>
      <w:tabs>
        <w:tab w:val="center" w:pos="4536"/>
        <w:tab w:val="right" w:pos="9072"/>
      </w:tabs>
    </w:pPr>
  </w:style>
  <w:style w:type="character" w:customStyle="1" w:styleId="TopptekstTegn">
    <w:name w:val="Topptekst Tegn"/>
    <w:basedOn w:val="Standardskriftforavsnitt"/>
    <w:link w:val="Topptekst"/>
    <w:uiPriority w:val="99"/>
    <w:rsid w:val="00320F0B"/>
    <w:rPr>
      <w:rFonts w:asciiTheme="minorHAnsi" w:hAnsiTheme="minorHAnsi" w:cstheme="minorBidi"/>
    </w:rPr>
  </w:style>
  <w:style w:type="paragraph" w:styleId="Bunntekst">
    <w:name w:val="footer"/>
    <w:basedOn w:val="Normal"/>
    <w:link w:val="BunntekstTegn"/>
    <w:uiPriority w:val="99"/>
    <w:unhideWhenUsed/>
    <w:rsid w:val="00320F0B"/>
    <w:pPr>
      <w:tabs>
        <w:tab w:val="center" w:pos="4536"/>
        <w:tab w:val="right" w:pos="9072"/>
      </w:tabs>
    </w:pPr>
  </w:style>
  <w:style w:type="character" w:customStyle="1" w:styleId="BunntekstTegn">
    <w:name w:val="Bunntekst Tegn"/>
    <w:basedOn w:val="Standardskriftforavsnitt"/>
    <w:link w:val="Bunntekst"/>
    <w:uiPriority w:val="99"/>
    <w:rsid w:val="00320F0B"/>
    <w:rPr>
      <w:rFonts w:asciiTheme="minorHAnsi" w:hAnsiTheme="minorHAnsi" w:cstheme="minorBidi"/>
    </w:rPr>
  </w:style>
  <w:style w:type="table" w:customStyle="1" w:styleId="Tabellrutenett1">
    <w:name w:val="Tabellrutenett1"/>
    <w:basedOn w:val="Vanligtabell"/>
    <w:next w:val="Tabellrutenett"/>
    <w:uiPriority w:val="59"/>
    <w:rsid w:val="00E73A0A"/>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4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ED1CF-A76A-4582-A330-C882519CD60A}">
  <ds:schemaRefs>
    <ds:schemaRef ds:uri="http://schemas.microsoft.com/office/2006/metadata/properties"/>
    <ds:schemaRef ds:uri="http://schemas.microsoft.com/office/infopath/2007/PartnerControls"/>
    <ds:schemaRef ds:uri="bbed1bd9-63f0-437b-a305-91f21e83f2f3"/>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F8A168F5-1F47-4C17-92E8-83D8102D4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84267-0976-41D3-AC37-826A15F30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4441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36</cp:revision>
  <dcterms:created xsi:type="dcterms:W3CDTF">2021-01-29T14:34:00Z</dcterms:created>
  <dcterms:modified xsi:type="dcterms:W3CDTF">2022-09-27T06:51:00Z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